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BB65" w14:textId="77777777" w:rsidR="00774671" w:rsidRDefault="00774671" w:rsidP="00774671">
      <w:pPr>
        <w:pStyle w:val="Heading7"/>
        <w:rPr>
          <w:noProof/>
          <w:lang w:eastAsia="ru-RU"/>
        </w:rPr>
      </w:pPr>
      <w:r>
        <w:rPr>
          <w:noProof/>
          <w:color w:val="333333"/>
          <w:sz w:val="18"/>
          <w:szCs w:val="18"/>
          <w:lang w:val="ru-RU" w:eastAsia="ru-RU"/>
        </w:rPr>
        <w:drawing>
          <wp:inline distT="0" distB="0" distL="0" distR="0" wp14:anchorId="3AEF2AA3" wp14:editId="044371FB">
            <wp:extent cx="2619375" cy="1047750"/>
            <wp:effectExtent l="0" t="0" r="0" b="0"/>
            <wp:docPr id="4" name="Picture 1" descr="https://www.valitsus.ee/sites/default/files/logo-files/bw/web/rgb/rahandusmin_3lovi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alitsus.ee/sites/default/files/logo-files/bw/web/rgb/rahandusmin_3lovi_est.png"/>
                    <pic:cNvPicPr>
                      <a:picLocks noChangeAspect="1" noChangeArrowheads="1"/>
                    </pic:cNvPicPr>
                  </pic:nvPicPr>
                  <pic:blipFill>
                    <a:blip r:embed="rId6" cstate="print"/>
                    <a:srcRect/>
                    <a:stretch>
                      <a:fillRect/>
                    </a:stretch>
                  </pic:blipFill>
                  <pic:spPr bwMode="auto">
                    <a:xfrm>
                      <a:off x="0" y="0"/>
                      <a:ext cx="2619375" cy="1047750"/>
                    </a:xfrm>
                    <a:prstGeom prst="rect">
                      <a:avLst/>
                    </a:prstGeom>
                    <a:noFill/>
                    <a:ln w="9525">
                      <a:noFill/>
                      <a:miter lim="800000"/>
                      <a:headEnd/>
                      <a:tailEnd/>
                    </a:ln>
                  </pic:spPr>
                </pic:pic>
              </a:graphicData>
            </a:graphic>
          </wp:inline>
        </w:drawing>
      </w:r>
      <w:r>
        <w:rPr>
          <w:noProof/>
          <w:color w:val="333333"/>
          <w:sz w:val="18"/>
          <w:szCs w:val="18"/>
          <w:lang w:eastAsia="ru-RU"/>
        </w:rPr>
        <w:t xml:space="preserve">       </w:t>
      </w:r>
    </w:p>
    <w:p w14:paraId="4A7BE4C9" w14:textId="77777777" w:rsidR="00AB031A" w:rsidRDefault="00AB031A" w:rsidP="00774671">
      <w:pPr>
        <w:spacing w:after="0" w:line="240" w:lineRule="auto"/>
        <w:rPr>
          <w:rFonts w:ascii="Times New Roman" w:hAnsi="Times New Roman" w:cs="Times New Roman"/>
          <w:b/>
          <w:caps/>
          <w:sz w:val="24"/>
          <w:szCs w:val="24"/>
        </w:rPr>
      </w:pPr>
    </w:p>
    <w:p w14:paraId="0E04DDB9" w14:textId="77777777" w:rsidR="00466563" w:rsidRPr="00466563" w:rsidRDefault="00466563" w:rsidP="00466563">
      <w:pPr>
        <w:pStyle w:val="Heading1"/>
        <w:rPr>
          <w:rFonts w:eastAsiaTheme="minorHAnsi"/>
          <w:sz w:val="28"/>
          <w:szCs w:val="28"/>
        </w:rPr>
      </w:pPr>
      <w:r w:rsidRPr="00466563">
        <w:rPr>
          <w:rFonts w:eastAsiaTheme="minorHAnsi"/>
          <w:sz w:val="28"/>
          <w:szCs w:val="28"/>
        </w:rPr>
        <w:t xml:space="preserve">Töövõtuleping </w:t>
      </w:r>
    </w:p>
    <w:p w14:paraId="6BBAA87E" w14:textId="77777777" w:rsidR="00466563" w:rsidRPr="00466563" w:rsidRDefault="00466563" w:rsidP="00466563">
      <w:pPr>
        <w:pStyle w:val="Date"/>
        <w:jc w:val="left"/>
      </w:pPr>
      <w:r w:rsidRPr="00466563">
        <w:t>Kohtla-Järvel</w:t>
      </w:r>
      <w:r w:rsidRPr="00466563">
        <w:tab/>
      </w:r>
      <w:r w:rsidRPr="00466563">
        <w:tab/>
      </w:r>
      <w:r w:rsidRPr="00466563">
        <w:tab/>
      </w:r>
      <w:r w:rsidRPr="00466563">
        <w:tab/>
      </w:r>
      <w:r w:rsidRPr="00466563">
        <w:tab/>
      </w:r>
      <w:r w:rsidRPr="00466563">
        <w:tab/>
      </w:r>
      <w:r w:rsidRPr="00466563">
        <w:tab/>
      </w:r>
      <w:r w:rsidRPr="00466563">
        <w:tab/>
      </w:r>
      <w:r w:rsidRPr="00466563">
        <w:rPr>
          <w:i/>
        </w:rPr>
        <w:t>Kuupäev on digiallkirjas</w:t>
      </w:r>
    </w:p>
    <w:p w14:paraId="72DEE301" w14:textId="77777777" w:rsidR="00466563" w:rsidRPr="00466563" w:rsidRDefault="00466563" w:rsidP="00466563">
      <w:pPr>
        <w:rPr>
          <w:rFonts w:ascii="Times New Roman" w:hAnsi="Times New Roman" w:cs="Times New Roman"/>
          <w:sz w:val="24"/>
          <w:szCs w:val="24"/>
        </w:rPr>
      </w:pPr>
    </w:p>
    <w:p w14:paraId="6BB799AB" w14:textId="77777777" w:rsidR="00466563" w:rsidRPr="00466563" w:rsidRDefault="00466563" w:rsidP="00466563">
      <w:pPr>
        <w:rPr>
          <w:rFonts w:ascii="Times New Roman" w:hAnsi="Times New Roman" w:cs="Times New Roman"/>
          <w:sz w:val="24"/>
          <w:szCs w:val="24"/>
        </w:rPr>
      </w:pPr>
      <w:r w:rsidRPr="00466563">
        <w:rPr>
          <w:rFonts w:ascii="Times New Roman" w:hAnsi="Times New Roman" w:cs="Times New Roman"/>
          <w:sz w:val="24"/>
          <w:szCs w:val="24"/>
        </w:rPr>
        <w:t xml:space="preserve">Käesolev töövõtuleping (edaspidi nimetatud Leping) on sõlmitud </w:t>
      </w:r>
    </w:p>
    <w:p w14:paraId="7D8F1C25" w14:textId="77777777" w:rsidR="00466563" w:rsidRPr="00466563" w:rsidRDefault="00466563" w:rsidP="00466563">
      <w:pPr>
        <w:rPr>
          <w:rFonts w:ascii="Times New Roman" w:hAnsi="Times New Roman" w:cs="Times New Roman"/>
          <w:sz w:val="24"/>
          <w:szCs w:val="24"/>
        </w:rPr>
      </w:pPr>
      <w:r w:rsidRPr="00466563">
        <w:rPr>
          <w:rFonts w:ascii="Times New Roman" w:hAnsi="Times New Roman" w:cs="Times New Roman"/>
          <w:b/>
          <w:sz w:val="24"/>
          <w:szCs w:val="24"/>
        </w:rPr>
        <w:t>Kohtla-Järve Linnavalitsuse</w:t>
      </w:r>
      <w:r w:rsidRPr="00466563">
        <w:rPr>
          <w:rFonts w:ascii="Times New Roman" w:hAnsi="Times New Roman" w:cs="Times New Roman"/>
          <w:sz w:val="24"/>
          <w:szCs w:val="24"/>
        </w:rPr>
        <w:t xml:space="preserve"> (edaspidi nimetatud  Tellija</w:t>
      </w:r>
      <w:r w:rsidRPr="00466563">
        <w:rPr>
          <w:rFonts w:ascii="Times New Roman" w:hAnsi="Times New Roman" w:cs="Times New Roman"/>
          <w:bCs/>
          <w:sz w:val="24"/>
          <w:szCs w:val="24"/>
        </w:rPr>
        <w:t xml:space="preserve"> ja/või Pool</w:t>
      </w:r>
      <w:r w:rsidRPr="00466563">
        <w:rPr>
          <w:rFonts w:ascii="Times New Roman" w:hAnsi="Times New Roman" w:cs="Times New Roman"/>
          <w:sz w:val="24"/>
          <w:szCs w:val="24"/>
        </w:rPr>
        <w:t xml:space="preserve">), registrikood 75001017, aadress Keskallee 19, Kohtla-Järve 30395,  linnapea </w:t>
      </w:r>
      <w:r w:rsidR="00555DD9">
        <w:rPr>
          <w:rFonts w:ascii="Times New Roman" w:hAnsi="Times New Roman" w:cs="Times New Roman"/>
          <w:sz w:val="24"/>
          <w:szCs w:val="24"/>
        </w:rPr>
        <w:t>………………..</w:t>
      </w:r>
      <w:r w:rsidRPr="00466563">
        <w:rPr>
          <w:rFonts w:ascii="Times New Roman" w:hAnsi="Times New Roman" w:cs="Times New Roman"/>
          <w:sz w:val="24"/>
          <w:szCs w:val="24"/>
        </w:rPr>
        <w:t xml:space="preserve"> isikus, ühelt poolt ja </w:t>
      </w:r>
    </w:p>
    <w:p w14:paraId="7637AE5A" w14:textId="77777777" w:rsidR="00466563" w:rsidRPr="00466563" w:rsidRDefault="005A5606" w:rsidP="00466563">
      <w:pP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w:t>
      </w:r>
      <w:r w:rsidR="00466563" w:rsidRPr="00466563">
        <w:rPr>
          <w:rFonts w:ascii="Times New Roman" w:hAnsi="Times New Roman" w:cs="Times New Roman"/>
          <w:sz w:val="24"/>
          <w:szCs w:val="24"/>
        </w:rPr>
        <w:t xml:space="preserve"> (edaspidi nimetatud Töövõtja ja/või Pool), registrikood </w:t>
      </w:r>
      <w:r>
        <w:rPr>
          <w:rFonts w:ascii="Times New Roman" w:hAnsi="Times New Roman" w:cs="Times New Roman"/>
          <w:sz w:val="24"/>
          <w:szCs w:val="24"/>
        </w:rPr>
        <w:t>……………</w:t>
      </w:r>
      <w:r w:rsidR="00466563" w:rsidRPr="00466563">
        <w:rPr>
          <w:rFonts w:ascii="Times New Roman" w:hAnsi="Times New Roman" w:cs="Times New Roman"/>
          <w:sz w:val="24"/>
          <w:szCs w:val="24"/>
        </w:rPr>
        <w:t xml:space="preserve">, aadress </w:t>
      </w:r>
      <w:r>
        <w:rPr>
          <w:rFonts w:ascii="Times New Roman" w:hAnsi="Times New Roman" w:cs="Times New Roman"/>
          <w:sz w:val="24"/>
          <w:szCs w:val="24"/>
        </w:rPr>
        <w:t>…………</w:t>
      </w:r>
      <w:r w:rsidR="0035349E">
        <w:rPr>
          <w:rFonts w:ascii="Times New Roman" w:hAnsi="Times New Roman" w:cs="Times New Roman"/>
          <w:sz w:val="24"/>
          <w:szCs w:val="24"/>
        </w:rPr>
        <w:t>,</w:t>
      </w:r>
      <w:r w:rsidR="00466563" w:rsidRPr="00466563">
        <w:rPr>
          <w:rFonts w:ascii="Times New Roman" w:hAnsi="Times New Roman" w:cs="Times New Roman"/>
          <w:sz w:val="24"/>
          <w:szCs w:val="24"/>
        </w:rPr>
        <w:t xml:space="preserve"> juhatuse liige </w:t>
      </w:r>
      <w:r>
        <w:rPr>
          <w:rFonts w:ascii="Times New Roman" w:hAnsi="Times New Roman" w:cs="Times New Roman"/>
          <w:sz w:val="24"/>
          <w:szCs w:val="24"/>
        </w:rPr>
        <w:t>…………</w:t>
      </w:r>
      <w:r w:rsidR="00466563" w:rsidRPr="00466563">
        <w:rPr>
          <w:rFonts w:ascii="Times New Roman" w:hAnsi="Times New Roman" w:cs="Times New Roman"/>
          <w:sz w:val="24"/>
          <w:szCs w:val="24"/>
        </w:rPr>
        <w:t xml:space="preserve"> isikus teiselt poolt, vahel alljärgnevas:</w:t>
      </w:r>
    </w:p>
    <w:p w14:paraId="512896B9" w14:textId="77777777" w:rsidR="00466563" w:rsidRPr="00466563" w:rsidRDefault="00466563" w:rsidP="00466563">
      <w:pPr>
        <w:numPr>
          <w:ilvl w:val="0"/>
          <w:numId w:val="9"/>
        </w:numPr>
        <w:spacing w:after="0" w:line="240" w:lineRule="auto"/>
        <w:jc w:val="both"/>
        <w:rPr>
          <w:rFonts w:ascii="Times New Roman" w:hAnsi="Times New Roman" w:cs="Times New Roman"/>
          <w:b/>
          <w:bCs/>
          <w:sz w:val="24"/>
          <w:szCs w:val="24"/>
        </w:rPr>
      </w:pPr>
      <w:r w:rsidRPr="00466563">
        <w:rPr>
          <w:rFonts w:ascii="Times New Roman" w:hAnsi="Times New Roman" w:cs="Times New Roman"/>
          <w:b/>
          <w:bCs/>
          <w:sz w:val="24"/>
          <w:szCs w:val="24"/>
        </w:rPr>
        <w:t>Lepingu eesmärk ja objekt</w:t>
      </w:r>
    </w:p>
    <w:p w14:paraId="1D2B23EE"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Lepingu eesmärgiks on sätestada Tellija ja Töövõtja koostöö</w:t>
      </w:r>
      <w:r w:rsidRPr="00466563">
        <w:rPr>
          <w:rFonts w:ascii="Times New Roman" w:hAnsi="Times New Roman" w:cs="Times New Roman"/>
          <w:sz w:val="24"/>
          <w:szCs w:val="24"/>
        </w:rPr>
        <w:softHyphen/>
        <w:t>põhimõtted ning vastastikused õigused ja kohustused Töövõtja poolt Lepinguga kindlaksmääratud tulemuse saavutamisel.</w:t>
      </w:r>
    </w:p>
    <w:p w14:paraId="1B0E2A72" w14:textId="5F867B38"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 xml:space="preserve">Lepingu alusel ja selles sätestatud tingimustel kohustub Töövõtja teostama </w:t>
      </w:r>
      <w:r>
        <w:rPr>
          <w:rFonts w:ascii="Times New Roman" w:hAnsi="Times New Roman" w:cs="Times New Roman"/>
          <w:sz w:val="24"/>
          <w:szCs w:val="24"/>
        </w:rPr>
        <w:t>Kohtla</w:t>
      </w:r>
      <w:r w:rsidR="009525FA">
        <w:rPr>
          <w:rFonts w:ascii="Times New Roman" w:hAnsi="Times New Roman" w:cs="Times New Roman"/>
          <w:sz w:val="24"/>
          <w:szCs w:val="24"/>
        </w:rPr>
        <w:t>-</w:t>
      </w:r>
      <w:r>
        <w:rPr>
          <w:rFonts w:ascii="Times New Roman" w:hAnsi="Times New Roman" w:cs="Times New Roman"/>
          <w:sz w:val="24"/>
          <w:szCs w:val="24"/>
        </w:rPr>
        <w:t xml:space="preserve">Järve lasteaia </w:t>
      </w:r>
      <w:proofErr w:type="spellStart"/>
      <w:r w:rsidR="00BE0D0B">
        <w:rPr>
          <w:rFonts w:ascii="Times New Roman" w:hAnsi="Times New Roman" w:cs="Times New Roman"/>
          <w:sz w:val="24"/>
          <w:szCs w:val="24"/>
        </w:rPr>
        <w:t>Aljonuška</w:t>
      </w:r>
      <w:proofErr w:type="spellEnd"/>
      <w:r>
        <w:rPr>
          <w:rFonts w:ascii="Times New Roman" w:hAnsi="Times New Roman" w:cs="Times New Roman"/>
          <w:sz w:val="24"/>
          <w:szCs w:val="24"/>
        </w:rPr>
        <w:t xml:space="preserve"> rekonstrueerimise </w:t>
      </w:r>
      <w:r w:rsidRPr="00466563">
        <w:rPr>
          <w:rFonts w:ascii="Times New Roman" w:hAnsi="Times New Roman" w:cs="Times New Roman"/>
          <w:sz w:val="24"/>
          <w:szCs w:val="24"/>
        </w:rPr>
        <w:t>põhiprojekti ekspertiis</w:t>
      </w:r>
      <w:r w:rsidR="00D232DB">
        <w:rPr>
          <w:rFonts w:ascii="Times New Roman" w:hAnsi="Times New Roman" w:cs="Times New Roman"/>
          <w:sz w:val="24"/>
          <w:szCs w:val="24"/>
        </w:rPr>
        <w:t xml:space="preserve"> </w:t>
      </w:r>
      <w:r w:rsidR="00A4413F">
        <w:rPr>
          <w:rFonts w:ascii="Times New Roman" w:hAnsi="Times New Roman" w:cs="Times New Roman"/>
          <w:sz w:val="24"/>
          <w:szCs w:val="24"/>
        </w:rPr>
        <w:t xml:space="preserve">koos </w:t>
      </w:r>
      <w:r w:rsidR="00D232DB">
        <w:rPr>
          <w:rFonts w:ascii="Times New Roman" w:hAnsi="Times New Roman" w:cs="Times New Roman"/>
          <w:sz w:val="24"/>
          <w:szCs w:val="24"/>
        </w:rPr>
        <w:t>järel</w:t>
      </w:r>
      <w:r w:rsidR="00A4413F">
        <w:rPr>
          <w:rFonts w:ascii="Times New Roman" w:hAnsi="Times New Roman" w:cs="Times New Roman"/>
          <w:sz w:val="24"/>
          <w:szCs w:val="24"/>
        </w:rPr>
        <w:t>kontrolliga</w:t>
      </w:r>
      <w:r w:rsidRPr="00466563">
        <w:rPr>
          <w:rFonts w:ascii="Times New Roman" w:hAnsi="Times New Roman" w:cs="Times New Roman"/>
          <w:sz w:val="24"/>
          <w:szCs w:val="24"/>
        </w:rPr>
        <w:t xml:space="preserve"> kõikidele projektiosadele, sh arhitektuurne osa, hoone konstruktiivne ja kõik hoone tehnosüsteemide projektiosad  Majandus- ja taristuministri 08.06.2015.</w:t>
      </w:r>
      <w:r w:rsidR="00F67EAE">
        <w:rPr>
          <w:rFonts w:ascii="Times New Roman" w:hAnsi="Times New Roman" w:cs="Times New Roman"/>
          <w:sz w:val="24"/>
          <w:szCs w:val="24"/>
        </w:rPr>
        <w:t xml:space="preserve"> </w:t>
      </w:r>
      <w:r w:rsidRPr="00466563">
        <w:rPr>
          <w:rFonts w:ascii="Times New Roman" w:hAnsi="Times New Roman" w:cs="Times New Roman"/>
          <w:sz w:val="24"/>
          <w:szCs w:val="24"/>
        </w:rPr>
        <w:t>a määruse nr 62 „Nõuded ehitusprojekti ekspertiisile“ vastavuses ning lepingu lisa 2 Tehnilise kirjeldusega kooskõlas. Ühtlasi kontrollib Töövõtja ekspertiisi käigus projekteerimistööde raames koostatud ehitusmahtude loetelu ja ehitusmaksumuse eelarve korrektsust ning puuduste, vigade ja/või ebakõlade esinemisel teeb oma ettepanekud ehitusmahtude loetelus ja ehitusmaksumuse eelarves sisalduvate andmete muutmiseks.</w:t>
      </w:r>
      <w:r w:rsidR="00D232DB">
        <w:rPr>
          <w:rFonts w:ascii="Times New Roman" w:hAnsi="Times New Roman" w:cs="Times New Roman"/>
          <w:sz w:val="24"/>
          <w:szCs w:val="24"/>
        </w:rPr>
        <w:t xml:space="preserve"> </w:t>
      </w:r>
    </w:p>
    <w:p w14:paraId="097F07BF"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Töö algab lepingu allkirjastamisest</w:t>
      </w:r>
      <w:r w:rsidR="00AB2A92">
        <w:rPr>
          <w:rFonts w:ascii="Times New Roman" w:hAnsi="Times New Roman" w:cs="Times New Roman"/>
          <w:sz w:val="24"/>
          <w:szCs w:val="24"/>
        </w:rPr>
        <w:t xml:space="preserve"> </w:t>
      </w:r>
      <w:r w:rsidRPr="00466563">
        <w:rPr>
          <w:rFonts w:ascii="Times New Roman" w:hAnsi="Times New Roman" w:cs="Times New Roman"/>
          <w:sz w:val="24"/>
          <w:szCs w:val="24"/>
        </w:rPr>
        <w:t xml:space="preserve">ja kestab </w:t>
      </w:r>
      <w:r w:rsidR="00AB2A92">
        <w:rPr>
          <w:rFonts w:ascii="Times New Roman" w:hAnsi="Times New Roman" w:cs="Times New Roman"/>
          <w:sz w:val="24"/>
          <w:szCs w:val="24"/>
        </w:rPr>
        <w:t>kuni pooltevaheliste kohustuste täitmiseni. Eks</w:t>
      </w:r>
      <w:r w:rsidR="004E6B2D">
        <w:rPr>
          <w:rFonts w:ascii="Times New Roman" w:hAnsi="Times New Roman" w:cs="Times New Roman"/>
          <w:sz w:val="24"/>
          <w:szCs w:val="24"/>
        </w:rPr>
        <w:t>p</w:t>
      </w:r>
      <w:r w:rsidR="00AB2A92">
        <w:rPr>
          <w:rFonts w:ascii="Times New Roman" w:hAnsi="Times New Roman" w:cs="Times New Roman"/>
          <w:sz w:val="24"/>
          <w:szCs w:val="24"/>
        </w:rPr>
        <w:t>e</w:t>
      </w:r>
      <w:r w:rsidR="004E6B2D">
        <w:rPr>
          <w:rFonts w:ascii="Times New Roman" w:hAnsi="Times New Roman" w:cs="Times New Roman"/>
          <w:sz w:val="24"/>
          <w:szCs w:val="24"/>
        </w:rPr>
        <w:t>r</w:t>
      </w:r>
      <w:r w:rsidR="00AB2A92">
        <w:rPr>
          <w:rFonts w:ascii="Times New Roman" w:hAnsi="Times New Roman" w:cs="Times New Roman"/>
          <w:sz w:val="24"/>
          <w:szCs w:val="24"/>
        </w:rPr>
        <w:t xml:space="preserve">tiisi valmimise </w:t>
      </w:r>
      <w:r w:rsidR="004E6B2D">
        <w:rPr>
          <w:rFonts w:ascii="Times New Roman" w:hAnsi="Times New Roman" w:cs="Times New Roman"/>
          <w:sz w:val="24"/>
          <w:szCs w:val="24"/>
        </w:rPr>
        <w:t xml:space="preserve">tähtaeg on </w:t>
      </w:r>
      <w:r w:rsidR="009525FA">
        <w:rPr>
          <w:rFonts w:ascii="Times New Roman" w:hAnsi="Times New Roman" w:cs="Times New Roman"/>
          <w:sz w:val="24"/>
          <w:szCs w:val="24"/>
        </w:rPr>
        <w:t>3 nädalat</w:t>
      </w:r>
      <w:r w:rsidRPr="00466563">
        <w:rPr>
          <w:rFonts w:ascii="Times New Roman" w:hAnsi="Times New Roman" w:cs="Times New Roman"/>
          <w:sz w:val="24"/>
          <w:szCs w:val="24"/>
        </w:rPr>
        <w:t>.</w:t>
      </w:r>
    </w:p>
    <w:p w14:paraId="6958E3EE" w14:textId="77777777" w:rsidR="00466563" w:rsidRPr="00466563" w:rsidRDefault="00466563" w:rsidP="00466563">
      <w:pPr>
        <w:ind w:left="510"/>
        <w:rPr>
          <w:rFonts w:ascii="Times New Roman" w:hAnsi="Times New Roman" w:cs="Times New Roman"/>
          <w:sz w:val="24"/>
          <w:szCs w:val="24"/>
        </w:rPr>
      </w:pPr>
    </w:p>
    <w:p w14:paraId="122D0E7C" w14:textId="77777777" w:rsidR="00466563" w:rsidRPr="00466563" w:rsidRDefault="00466563" w:rsidP="00466563">
      <w:pPr>
        <w:numPr>
          <w:ilvl w:val="0"/>
          <w:numId w:val="9"/>
        </w:numPr>
        <w:spacing w:after="0" w:line="240" w:lineRule="auto"/>
        <w:jc w:val="both"/>
        <w:rPr>
          <w:rFonts w:ascii="Times New Roman" w:hAnsi="Times New Roman" w:cs="Times New Roman"/>
          <w:b/>
          <w:bCs/>
          <w:sz w:val="24"/>
          <w:szCs w:val="24"/>
        </w:rPr>
      </w:pPr>
      <w:r w:rsidRPr="00466563">
        <w:rPr>
          <w:rFonts w:ascii="Times New Roman" w:hAnsi="Times New Roman" w:cs="Times New Roman"/>
          <w:b/>
          <w:bCs/>
          <w:sz w:val="24"/>
          <w:szCs w:val="24"/>
        </w:rPr>
        <w:t>Tellija kohustub:</w:t>
      </w:r>
    </w:p>
    <w:p w14:paraId="65916989"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teavitama Töövõtjat nii Lepingu sõlmimisel kui ka Lepingu täitmise käigus kõigist Töö teostamiseks vajalikest andmetest ja asjaoludest piisavalt täpselt ja õigeaegselt, sh esitama Töövõtjale Töö teostamiseks vajaliku dokumentatsiooni;</w:t>
      </w:r>
    </w:p>
    <w:p w14:paraId="168A9958"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võtma valmis Töö ja Töö juurde kuuluvad dokumendid Töövõtjalt vastu ning vaatama need üle või laskma need vajadusel üle vaadata vastava eriala spetsialistil;</w:t>
      </w:r>
    </w:p>
    <w:p w14:paraId="5E298003"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maksma Töövõtjale Töö eest tasu Lepingus sätestatud tingimustel.</w:t>
      </w:r>
    </w:p>
    <w:p w14:paraId="7920D205" w14:textId="77777777" w:rsidR="00466563" w:rsidRPr="00466563" w:rsidRDefault="00466563" w:rsidP="00466563">
      <w:pPr>
        <w:ind w:left="510"/>
        <w:rPr>
          <w:rFonts w:ascii="Times New Roman" w:hAnsi="Times New Roman" w:cs="Times New Roman"/>
          <w:sz w:val="24"/>
          <w:szCs w:val="24"/>
        </w:rPr>
      </w:pPr>
    </w:p>
    <w:p w14:paraId="7B260F56" w14:textId="77777777" w:rsidR="00466563" w:rsidRPr="00466563" w:rsidRDefault="00466563" w:rsidP="00466563">
      <w:pPr>
        <w:numPr>
          <w:ilvl w:val="0"/>
          <w:numId w:val="9"/>
        </w:numPr>
        <w:spacing w:after="0" w:line="240" w:lineRule="auto"/>
        <w:jc w:val="both"/>
        <w:rPr>
          <w:rFonts w:ascii="Times New Roman" w:hAnsi="Times New Roman" w:cs="Times New Roman"/>
          <w:b/>
          <w:bCs/>
          <w:sz w:val="24"/>
          <w:szCs w:val="24"/>
        </w:rPr>
      </w:pPr>
      <w:r w:rsidRPr="00466563">
        <w:rPr>
          <w:rFonts w:ascii="Times New Roman" w:hAnsi="Times New Roman" w:cs="Times New Roman"/>
          <w:b/>
          <w:bCs/>
          <w:sz w:val="24"/>
          <w:szCs w:val="24"/>
        </w:rPr>
        <w:t>Töövõtja kohustub:</w:t>
      </w:r>
    </w:p>
    <w:p w14:paraId="7E274A74"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teostama Töö vastavalt Lepingu p.1.2. määratletud omadustele</w:t>
      </w:r>
      <w:r w:rsidR="00490E32">
        <w:rPr>
          <w:rFonts w:ascii="Times New Roman" w:hAnsi="Times New Roman" w:cs="Times New Roman"/>
          <w:sz w:val="24"/>
          <w:szCs w:val="24"/>
        </w:rPr>
        <w:t xml:space="preserve"> </w:t>
      </w:r>
      <w:r w:rsidRPr="00466563">
        <w:rPr>
          <w:rFonts w:ascii="Times New Roman" w:hAnsi="Times New Roman" w:cs="Times New Roman"/>
          <w:sz w:val="24"/>
          <w:szCs w:val="24"/>
        </w:rPr>
        <w:t>/</w:t>
      </w:r>
      <w:r w:rsidR="00490E32">
        <w:rPr>
          <w:rFonts w:ascii="Times New Roman" w:hAnsi="Times New Roman" w:cs="Times New Roman"/>
          <w:sz w:val="24"/>
          <w:szCs w:val="24"/>
        </w:rPr>
        <w:t xml:space="preserve"> </w:t>
      </w:r>
      <w:r w:rsidRPr="00466563">
        <w:rPr>
          <w:rFonts w:ascii="Times New Roman" w:hAnsi="Times New Roman" w:cs="Times New Roman"/>
          <w:sz w:val="24"/>
          <w:szCs w:val="24"/>
        </w:rPr>
        <w:t>tingimustele, hankides selleks oma kulul vajaliku tööjõu, vahendid ning materjalid;</w:t>
      </w:r>
    </w:p>
    <w:p w14:paraId="446039DA"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lastRenderedPageBreak/>
        <w:t>valima Töö teostamiseks oma äranägemisel vajalikud töövormid ja meetodid, kasutades vajadusel Töö teostamiseks alltöövõtjaid, kuid jäädes siiski ise Lepingu täitmise osas Tellija ees vastutavaks;</w:t>
      </w:r>
    </w:p>
    <w:p w14:paraId="3A9847D2"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Töö teostamsel andma valmis Töö ja Töö juurde kuuluvad dokumendid Tellijale üle ning tegema võimalikuks nende omandi ülemineku Tellijale;</w:t>
      </w:r>
    </w:p>
    <w:p w14:paraId="7F082524" w14:textId="77777777" w:rsid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teatama viivitamatult Tellijale kõigist Töö teostamisega seotud olulistest asjaoludest, eelkõige nendest, mis mõjutavad või võivad mõjutada Töö tähtaegset valmimist või Töö vastavust Lepingutingimustele ja/või mille vastu Tellijal on või võib olla äratuntav oluline huvi.</w:t>
      </w:r>
    </w:p>
    <w:p w14:paraId="7685DED2" w14:textId="77777777" w:rsidR="00E8138D" w:rsidRPr="00466563" w:rsidRDefault="00E8138D" w:rsidP="00E8138D">
      <w:pPr>
        <w:spacing w:before="120" w:after="0" w:line="240" w:lineRule="auto"/>
        <w:ind w:left="510"/>
        <w:jc w:val="both"/>
        <w:rPr>
          <w:rFonts w:ascii="Times New Roman" w:hAnsi="Times New Roman" w:cs="Times New Roman"/>
          <w:sz w:val="24"/>
          <w:szCs w:val="24"/>
        </w:rPr>
      </w:pPr>
    </w:p>
    <w:p w14:paraId="08C20B2A" w14:textId="77777777" w:rsidR="00466563" w:rsidRPr="00466563" w:rsidRDefault="00466563" w:rsidP="00466563">
      <w:pPr>
        <w:numPr>
          <w:ilvl w:val="0"/>
          <w:numId w:val="9"/>
        </w:numPr>
        <w:spacing w:after="0" w:line="240" w:lineRule="auto"/>
        <w:jc w:val="both"/>
        <w:rPr>
          <w:rFonts w:ascii="Times New Roman" w:hAnsi="Times New Roman" w:cs="Times New Roman"/>
          <w:b/>
          <w:bCs/>
          <w:sz w:val="24"/>
          <w:szCs w:val="24"/>
        </w:rPr>
      </w:pPr>
      <w:r w:rsidRPr="00466563">
        <w:rPr>
          <w:rFonts w:ascii="Times New Roman" w:hAnsi="Times New Roman" w:cs="Times New Roman"/>
          <w:b/>
          <w:bCs/>
          <w:sz w:val="24"/>
          <w:szCs w:val="24"/>
        </w:rPr>
        <w:t>Lepingu maksumus</w:t>
      </w:r>
    </w:p>
    <w:p w14:paraId="1732FAE4" w14:textId="77777777" w:rsidR="00466563" w:rsidRPr="00466563" w:rsidRDefault="00466563" w:rsidP="00F67EAE">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 xml:space="preserve">Lepingu maksumus on </w:t>
      </w:r>
      <w:r w:rsidR="00D232DB">
        <w:rPr>
          <w:rFonts w:ascii="Times New Roman" w:hAnsi="Times New Roman" w:cs="Times New Roman"/>
          <w:sz w:val="24"/>
          <w:szCs w:val="24"/>
        </w:rPr>
        <w:t>……..</w:t>
      </w:r>
      <w:r w:rsidRPr="00466563">
        <w:rPr>
          <w:rFonts w:ascii="Times New Roman" w:hAnsi="Times New Roman" w:cs="Times New Roman"/>
          <w:sz w:val="24"/>
          <w:szCs w:val="24"/>
        </w:rPr>
        <w:t xml:space="preserve"> (</w:t>
      </w:r>
      <w:r w:rsidR="00D232DB">
        <w:rPr>
          <w:rFonts w:ascii="Times New Roman" w:hAnsi="Times New Roman" w:cs="Times New Roman"/>
          <w:sz w:val="24"/>
          <w:szCs w:val="24"/>
        </w:rPr>
        <w:t>……….</w:t>
      </w:r>
      <w:r w:rsidRPr="00466563">
        <w:rPr>
          <w:rFonts w:ascii="Times New Roman" w:hAnsi="Times New Roman" w:cs="Times New Roman"/>
          <w:sz w:val="24"/>
          <w:szCs w:val="24"/>
        </w:rPr>
        <w:t>) eurot, millele lisandub käibemaks 20% so</w:t>
      </w:r>
      <w:r w:rsidR="00D232DB">
        <w:rPr>
          <w:rFonts w:ascii="Times New Roman" w:hAnsi="Times New Roman" w:cs="Times New Roman"/>
          <w:sz w:val="24"/>
          <w:szCs w:val="24"/>
        </w:rPr>
        <w:t xml:space="preserve"> ……</w:t>
      </w:r>
      <w:r w:rsidRPr="00466563">
        <w:rPr>
          <w:rFonts w:ascii="Times New Roman" w:hAnsi="Times New Roman" w:cs="Times New Roman"/>
          <w:sz w:val="24"/>
          <w:szCs w:val="24"/>
        </w:rPr>
        <w:t xml:space="preserve"> eurot, kokku tasumisele kuulub </w:t>
      </w:r>
      <w:r w:rsidR="00D232DB">
        <w:rPr>
          <w:rFonts w:ascii="Times New Roman" w:hAnsi="Times New Roman" w:cs="Times New Roman"/>
          <w:sz w:val="24"/>
          <w:szCs w:val="24"/>
        </w:rPr>
        <w:t>….</w:t>
      </w:r>
      <w:r w:rsidR="00E8138D">
        <w:rPr>
          <w:rFonts w:ascii="Times New Roman" w:hAnsi="Times New Roman" w:cs="Times New Roman"/>
          <w:sz w:val="24"/>
          <w:szCs w:val="24"/>
        </w:rPr>
        <w:t xml:space="preserve"> eurot (</w:t>
      </w:r>
      <w:r w:rsidR="00D232DB">
        <w:rPr>
          <w:rFonts w:ascii="Times New Roman" w:hAnsi="Times New Roman" w:cs="Times New Roman"/>
          <w:sz w:val="24"/>
          <w:szCs w:val="24"/>
        </w:rPr>
        <w:t>…..</w:t>
      </w:r>
      <w:r w:rsidR="00E8138D">
        <w:rPr>
          <w:rFonts w:ascii="Times New Roman" w:hAnsi="Times New Roman" w:cs="Times New Roman"/>
          <w:sz w:val="24"/>
          <w:szCs w:val="24"/>
        </w:rPr>
        <w:t>)</w:t>
      </w:r>
      <w:r w:rsidRPr="00466563">
        <w:rPr>
          <w:rFonts w:ascii="Times New Roman" w:hAnsi="Times New Roman" w:cs="Times New Roman"/>
          <w:sz w:val="24"/>
          <w:szCs w:val="24"/>
        </w:rPr>
        <w:t xml:space="preserve"> (edaspidi </w:t>
      </w:r>
      <w:r w:rsidRPr="00466563">
        <w:rPr>
          <w:rFonts w:ascii="Times New Roman" w:hAnsi="Times New Roman" w:cs="Times New Roman"/>
          <w:b/>
          <w:bCs/>
          <w:sz w:val="24"/>
          <w:szCs w:val="24"/>
        </w:rPr>
        <w:t>Tasu</w:t>
      </w:r>
      <w:r w:rsidRPr="00466563">
        <w:rPr>
          <w:rFonts w:ascii="Times New Roman" w:hAnsi="Times New Roman" w:cs="Times New Roman"/>
          <w:sz w:val="24"/>
          <w:szCs w:val="24"/>
        </w:rPr>
        <w:t xml:space="preserve">). </w:t>
      </w:r>
    </w:p>
    <w:p w14:paraId="19CFABE3" w14:textId="77777777" w:rsidR="00F67EAE" w:rsidRPr="00F45ED8" w:rsidRDefault="00F67EAE" w:rsidP="00F67EAE">
      <w:pPr>
        <w:pStyle w:val="n"/>
        <w:keepNext w:val="0"/>
        <w:numPr>
          <w:ilvl w:val="1"/>
          <w:numId w:val="9"/>
        </w:numPr>
        <w:tabs>
          <w:tab w:val="clear" w:pos="1134"/>
          <w:tab w:val="num" w:pos="720"/>
        </w:tabs>
        <w:spacing w:before="120" w:after="0"/>
        <w:jc w:val="both"/>
        <w:rPr>
          <w:b w:val="0"/>
          <w:sz w:val="24"/>
          <w:szCs w:val="24"/>
        </w:rPr>
      </w:pPr>
      <w:bookmarkStart w:id="0" w:name="_Ref282754213"/>
      <w:r w:rsidRPr="00F45ED8">
        <w:rPr>
          <w:b w:val="0"/>
          <w:sz w:val="24"/>
          <w:szCs w:val="24"/>
        </w:rPr>
        <w:t xml:space="preserve">Teostatud tööde eest tasutakse </w:t>
      </w:r>
      <w:r w:rsidR="00F54650">
        <w:rPr>
          <w:b w:val="0"/>
          <w:sz w:val="24"/>
          <w:szCs w:val="24"/>
        </w:rPr>
        <w:t xml:space="preserve">Töövõtjale järgmiselt: 50% lepingu maksumusest </w:t>
      </w:r>
      <w:r w:rsidRPr="00F45ED8">
        <w:rPr>
          <w:b w:val="0"/>
          <w:sz w:val="24"/>
          <w:szCs w:val="24"/>
        </w:rPr>
        <w:t xml:space="preserve">pärast </w:t>
      </w:r>
      <w:r>
        <w:rPr>
          <w:b w:val="0"/>
          <w:sz w:val="24"/>
          <w:szCs w:val="24"/>
        </w:rPr>
        <w:t xml:space="preserve">ekspertiisi </w:t>
      </w:r>
      <w:r w:rsidRPr="00F45ED8">
        <w:rPr>
          <w:b w:val="0"/>
          <w:sz w:val="24"/>
          <w:szCs w:val="24"/>
        </w:rPr>
        <w:t xml:space="preserve">valmimist ja Tellijale üleandmist </w:t>
      </w:r>
      <w:r>
        <w:rPr>
          <w:b w:val="0"/>
          <w:sz w:val="24"/>
          <w:szCs w:val="24"/>
        </w:rPr>
        <w:t xml:space="preserve">mõlema Poolte </w:t>
      </w:r>
      <w:r w:rsidRPr="00F45ED8">
        <w:rPr>
          <w:b w:val="0"/>
          <w:sz w:val="24"/>
          <w:szCs w:val="24"/>
        </w:rPr>
        <w:t>poolt allkirjastatud üleandmise-vastuvõtmise akti</w:t>
      </w:r>
      <w:r>
        <w:rPr>
          <w:b w:val="0"/>
          <w:sz w:val="24"/>
          <w:szCs w:val="24"/>
        </w:rPr>
        <w:t xml:space="preserve"> alusel</w:t>
      </w:r>
      <w:r w:rsidR="00F54650">
        <w:rPr>
          <w:b w:val="0"/>
          <w:sz w:val="24"/>
          <w:szCs w:val="24"/>
        </w:rPr>
        <w:t>;</w:t>
      </w:r>
      <w:r w:rsidR="00F54650" w:rsidRPr="00F54650">
        <w:rPr>
          <w:b w:val="0"/>
          <w:sz w:val="24"/>
          <w:szCs w:val="24"/>
        </w:rPr>
        <w:t xml:space="preserve"> </w:t>
      </w:r>
      <w:r w:rsidR="00F54650">
        <w:rPr>
          <w:b w:val="0"/>
          <w:sz w:val="24"/>
          <w:szCs w:val="24"/>
        </w:rPr>
        <w:t xml:space="preserve">50% lepingu maksumusest </w:t>
      </w:r>
      <w:r w:rsidR="00F54650" w:rsidRPr="00F45ED8">
        <w:rPr>
          <w:b w:val="0"/>
          <w:sz w:val="24"/>
          <w:szCs w:val="24"/>
        </w:rPr>
        <w:t xml:space="preserve">pärast </w:t>
      </w:r>
      <w:r w:rsidR="00F54650">
        <w:rPr>
          <w:b w:val="0"/>
          <w:sz w:val="24"/>
          <w:szCs w:val="24"/>
        </w:rPr>
        <w:t xml:space="preserve">järelekspertiisi </w:t>
      </w:r>
      <w:r w:rsidR="00F54650" w:rsidRPr="00F45ED8">
        <w:rPr>
          <w:b w:val="0"/>
          <w:sz w:val="24"/>
          <w:szCs w:val="24"/>
        </w:rPr>
        <w:t>valmimist</w:t>
      </w:r>
      <w:r w:rsidR="00F54650">
        <w:rPr>
          <w:b w:val="0"/>
          <w:sz w:val="24"/>
          <w:szCs w:val="24"/>
        </w:rPr>
        <w:t xml:space="preserve"> </w:t>
      </w:r>
      <w:r w:rsidR="00F54650" w:rsidRPr="00F45ED8">
        <w:rPr>
          <w:b w:val="0"/>
          <w:sz w:val="24"/>
          <w:szCs w:val="24"/>
        </w:rPr>
        <w:t xml:space="preserve"> ja Tellijale üleandmist </w:t>
      </w:r>
      <w:r w:rsidR="00F54650">
        <w:rPr>
          <w:b w:val="0"/>
          <w:sz w:val="24"/>
          <w:szCs w:val="24"/>
        </w:rPr>
        <w:t xml:space="preserve">mõlema Poolte </w:t>
      </w:r>
      <w:r w:rsidR="00F54650" w:rsidRPr="00F45ED8">
        <w:rPr>
          <w:b w:val="0"/>
          <w:sz w:val="24"/>
          <w:szCs w:val="24"/>
        </w:rPr>
        <w:t>poolt allkirjastatud üleandmise-vastuvõtmise akti</w:t>
      </w:r>
      <w:r w:rsidR="00F54650">
        <w:rPr>
          <w:b w:val="0"/>
          <w:sz w:val="24"/>
          <w:szCs w:val="24"/>
        </w:rPr>
        <w:t xml:space="preserve"> alusel</w:t>
      </w:r>
      <w:r w:rsidRPr="00F45ED8">
        <w:rPr>
          <w:b w:val="0"/>
          <w:sz w:val="24"/>
          <w:szCs w:val="24"/>
        </w:rPr>
        <w:t>.</w:t>
      </w:r>
      <w:bookmarkEnd w:id="0"/>
      <w:r>
        <w:rPr>
          <w:b w:val="0"/>
          <w:sz w:val="24"/>
          <w:szCs w:val="24"/>
        </w:rPr>
        <w:t xml:space="preserve"> </w:t>
      </w:r>
    </w:p>
    <w:p w14:paraId="4F01D9A3" w14:textId="77777777" w:rsidR="00F67EAE" w:rsidRPr="00D97C1D" w:rsidRDefault="00F67EAE" w:rsidP="00F67EAE">
      <w:pPr>
        <w:pStyle w:val="n"/>
        <w:keepNext w:val="0"/>
        <w:numPr>
          <w:ilvl w:val="1"/>
          <w:numId w:val="9"/>
        </w:numPr>
        <w:tabs>
          <w:tab w:val="clear" w:pos="1134"/>
          <w:tab w:val="num" w:pos="720"/>
        </w:tabs>
        <w:spacing w:before="120" w:after="0"/>
        <w:jc w:val="both"/>
        <w:rPr>
          <w:b w:val="0"/>
          <w:sz w:val="24"/>
          <w:szCs w:val="24"/>
        </w:rPr>
      </w:pPr>
      <w:r w:rsidRPr="00D97C1D">
        <w:rPr>
          <w:b w:val="0"/>
          <w:sz w:val="24"/>
          <w:szCs w:val="24"/>
        </w:rPr>
        <w:t>Arve</w:t>
      </w:r>
      <w:r w:rsidR="0080320A">
        <w:rPr>
          <w:b w:val="0"/>
          <w:sz w:val="24"/>
          <w:szCs w:val="24"/>
        </w:rPr>
        <w:t>te</w:t>
      </w:r>
      <w:r w:rsidRPr="00D97C1D">
        <w:rPr>
          <w:b w:val="0"/>
          <w:sz w:val="24"/>
          <w:szCs w:val="24"/>
        </w:rPr>
        <w:t xml:space="preserve"> tasumise tähtaeg on </w:t>
      </w:r>
      <w:r>
        <w:rPr>
          <w:b w:val="0"/>
          <w:sz w:val="24"/>
          <w:szCs w:val="24"/>
        </w:rPr>
        <w:t>14</w:t>
      </w:r>
      <w:r w:rsidRPr="00D97C1D">
        <w:rPr>
          <w:b w:val="0"/>
          <w:sz w:val="24"/>
          <w:szCs w:val="24"/>
        </w:rPr>
        <w:t xml:space="preserve"> päeva alates nõuetekohase </w:t>
      </w:r>
      <w:r>
        <w:rPr>
          <w:b w:val="0"/>
          <w:sz w:val="24"/>
          <w:szCs w:val="24"/>
        </w:rPr>
        <w:t>arve esitamisest Töövõtja poolt</w:t>
      </w:r>
      <w:r w:rsidRPr="00D97C1D">
        <w:rPr>
          <w:b w:val="0"/>
          <w:sz w:val="24"/>
          <w:szCs w:val="24"/>
        </w:rPr>
        <w:t>.</w:t>
      </w:r>
    </w:p>
    <w:p w14:paraId="15072892"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Tasu maksmisega viivitamisel on Töövõtjal õigus nõuda Tellijalt viivist 0,1 % tähtaegselt tasumata summast iga viivitatud päeva eest.</w:t>
      </w:r>
    </w:p>
    <w:p w14:paraId="4EAC2129" w14:textId="77777777" w:rsidR="00466563" w:rsidRPr="00466563" w:rsidRDefault="00466563" w:rsidP="00466563">
      <w:pPr>
        <w:ind w:left="510"/>
        <w:rPr>
          <w:rFonts w:ascii="Times New Roman" w:hAnsi="Times New Roman" w:cs="Times New Roman"/>
          <w:sz w:val="24"/>
          <w:szCs w:val="24"/>
        </w:rPr>
      </w:pPr>
    </w:p>
    <w:p w14:paraId="3C80FD9B" w14:textId="77777777" w:rsidR="00466563" w:rsidRPr="00466563" w:rsidRDefault="00466563" w:rsidP="00466563">
      <w:pPr>
        <w:numPr>
          <w:ilvl w:val="0"/>
          <w:numId w:val="9"/>
        </w:numPr>
        <w:spacing w:after="0" w:line="240" w:lineRule="auto"/>
        <w:jc w:val="both"/>
        <w:rPr>
          <w:rFonts w:ascii="Times New Roman" w:hAnsi="Times New Roman" w:cs="Times New Roman"/>
          <w:b/>
          <w:bCs/>
          <w:sz w:val="24"/>
          <w:szCs w:val="24"/>
        </w:rPr>
      </w:pPr>
      <w:r w:rsidRPr="00466563">
        <w:rPr>
          <w:rFonts w:ascii="Times New Roman" w:hAnsi="Times New Roman" w:cs="Times New Roman"/>
          <w:b/>
          <w:bCs/>
          <w:sz w:val="24"/>
          <w:szCs w:val="24"/>
        </w:rPr>
        <w:t>Töö Lepingutingimustele mittevastavus</w:t>
      </w:r>
    </w:p>
    <w:p w14:paraId="3B8E09BC"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Kui Töö ei vasta Lepingutingimustele, peab Tellija sellest Töövõtjale teatama ning Töö Lepingutingimustele mittevastavust kirjeldama mõistliku aja jooksul pärast seda, kui ta Töö Lepingutingimustele mitte</w:t>
      </w:r>
      <w:r w:rsidRPr="00466563">
        <w:rPr>
          <w:rFonts w:ascii="Times New Roman" w:hAnsi="Times New Roman" w:cs="Times New Roman"/>
          <w:sz w:val="24"/>
          <w:szCs w:val="24"/>
        </w:rPr>
        <w:softHyphen/>
        <w:t>vastavusest teada sai või teada saama pidi. Kui Tellija ei teata Töövõtjale Töö Lepingutingimustele mittevastavusest õigeaegselt või ei kirjelda mittevastavust, ei või Tellija Töö Lepingutingimustele mittevastavusele tugineda.</w:t>
      </w:r>
    </w:p>
    <w:p w14:paraId="531856C0"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Kui Töö ei vasta Lepingutingimustele, sh lisas 2 kirjeldatule, on Tellijal õigus nõuda Töövõtjalt teostatud Töö parandamist või uue Töö teostamist, kusjuures kõik teostatud Töö parandamise või uue Töö teostamisega seotud kulud kannab Töövõtja. Eelmises lauses sätestatu ei välista ega piira Tellija õigust kasutada muid seadusest või Lepingust tulenevaid õiguskaitsevahendeid.</w:t>
      </w:r>
    </w:p>
    <w:p w14:paraId="67C4DB57" w14:textId="77777777" w:rsidR="00466563" w:rsidRPr="00466563" w:rsidRDefault="00466563" w:rsidP="00466563">
      <w:pPr>
        <w:numPr>
          <w:ilvl w:val="1"/>
          <w:numId w:val="9"/>
        </w:numPr>
        <w:spacing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Kui Töö ei vasta Lepingutingimustele, sh lisas 2 kirjeldatule, ja Töö parandamine või uue Töö teostamine ei ole võimalik või ebaõnnestub või kui Töövõtja õigustamatult keeldub Töö parandamisest või uue Töö teostamisest või ei tee seda mõistliku aja jooksul pärast talle Lepingutingimustele mittevastavusest teatamist, on Tellijal õigus Lepingust taganeda.</w:t>
      </w:r>
    </w:p>
    <w:p w14:paraId="061F7F69" w14:textId="77777777" w:rsidR="00466563" w:rsidRPr="00466563" w:rsidRDefault="00466563" w:rsidP="00466563">
      <w:pPr>
        <w:ind w:left="510"/>
        <w:rPr>
          <w:rFonts w:ascii="Times New Roman" w:hAnsi="Times New Roman" w:cs="Times New Roman"/>
          <w:sz w:val="24"/>
          <w:szCs w:val="24"/>
        </w:rPr>
      </w:pPr>
    </w:p>
    <w:p w14:paraId="01679AB7" w14:textId="77777777" w:rsidR="00466563" w:rsidRPr="00466563" w:rsidRDefault="00466563" w:rsidP="00466563">
      <w:pPr>
        <w:numPr>
          <w:ilvl w:val="0"/>
          <w:numId w:val="9"/>
        </w:numPr>
        <w:spacing w:after="0" w:line="240" w:lineRule="auto"/>
        <w:jc w:val="both"/>
        <w:rPr>
          <w:rFonts w:ascii="Times New Roman" w:hAnsi="Times New Roman" w:cs="Times New Roman"/>
          <w:b/>
          <w:sz w:val="24"/>
          <w:szCs w:val="24"/>
        </w:rPr>
      </w:pPr>
      <w:r w:rsidRPr="00466563">
        <w:rPr>
          <w:rFonts w:ascii="Times New Roman" w:hAnsi="Times New Roman" w:cs="Times New Roman"/>
          <w:b/>
          <w:sz w:val="24"/>
          <w:szCs w:val="24"/>
        </w:rPr>
        <w:t>Leppetrahvid</w:t>
      </w:r>
    </w:p>
    <w:p w14:paraId="7EA72176"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 xml:space="preserve">Vältava iseloomuga, kuid kõrvaldatava iseloomuga Lepingulise kohustuse rikkumise eest võib Tellija nõuda leppetrahvi 0,5 % päevas Lepingu tasust iga päeva eest, mille osas on tõestatud, et Teenuse osutaja ei täitnud endale võetud kohustusi ning mittetäitmine ei olnud vabandatav. </w:t>
      </w:r>
    </w:p>
    <w:p w14:paraId="6CBBBAE7"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Ühekordse ja pöördumatu iseloomuga Lepingulise kohustuse rikkumise eest nõutava Leppetrahvi suuruseks ei tohi olla rohkem kui 30 % Lepingu tasust.</w:t>
      </w:r>
    </w:p>
    <w:p w14:paraId="78FE3237"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lastRenderedPageBreak/>
        <w:t>Lepingu tähtaja ületamise eest on Tellijal lisaks tekitatud kahju hüvitamisele õigus nõuda Töövõtjalt leppetrahvi 1% Lepingu üldhinnast iga viivitatud päeva eest. Tellijal on õigus leppetrahv kinni pidada Töövõtjale tasumata arvetest.</w:t>
      </w:r>
    </w:p>
    <w:p w14:paraId="4AD96363" w14:textId="77777777" w:rsidR="00466563" w:rsidRPr="00466563" w:rsidRDefault="00466563" w:rsidP="00466563">
      <w:pPr>
        <w:ind w:left="510"/>
        <w:rPr>
          <w:rFonts w:ascii="Times New Roman" w:hAnsi="Times New Roman" w:cs="Times New Roman"/>
          <w:sz w:val="24"/>
          <w:szCs w:val="24"/>
        </w:rPr>
      </w:pPr>
    </w:p>
    <w:p w14:paraId="10C6AD1A" w14:textId="77777777" w:rsidR="00466563" w:rsidRPr="00466563" w:rsidRDefault="00466563" w:rsidP="00466563">
      <w:pPr>
        <w:numPr>
          <w:ilvl w:val="0"/>
          <w:numId w:val="9"/>
        </w:numPr>
        <w:spacing w:after="0" w:line="240" w:lineRule="auto"/>
        <w:jc w:val="both"/>
        <w:rPr>
          <w:rFonts w:ascii="Times New Roman" w:hAnsi="Times New Roman" w:cs="Times New Roman"/>
          <w:b/>
          <w:bCs/>
          <w:sz w:val="24"/>
          <w:szCs w:val="24"/>
        </w:rPr>
      </w:pPr>
      <w:r w:rsidRPr="00466563">
        <w:rPr>
          <w:rFonts w:ascii="Times New Roman" w:hAnsi="Times New Roman" w:cs="Times New Roman"/>
          <w:b/>
          <w:bCs/>
          <w:sz w:val="24"/>
          <w:szCs w:val="24"/>
        </w:rPr>
        <w:t>Lepingu jõustumine, muutmine ja lõppemine</w:t>
      </w:r>
    </w:p>
    <w:p w14:paraId="30EB73A5"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Leping jõustub selle mõlema Poole poolt allkirjastamisest ning lõpeb selle kohase täitmisega või muul Lepingus või seaduses sätestatud alusel.</w:t>
      </w:r>
    </w:p>
    <w:p w14:paraId="53C0596E" w14:textId="77777777" w:rsidR="00466563" w:rsidRPr="00466563" w:rsidRDefault="00466563" w:rsidP="00466563">
      <w:pPr>
        <w:numPr>
          <w:ilvl w:val="1"/>
          <w:numId w:val="9"/>
        </w:numPr>
        <w:spacing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Lepingut võib muuta ja/või täiendada Poolte kokkuleppel. Lepingus tehtavad muudatused ja/või täiendused kehtivad üksnes tingimusel, et need on vormistatud kirjalikult ning allkirjastatud mõlema Poole poolt.</w:t>
      </w:r>
    </w:p>
    <w:p w14:paraId="1533BEA9" w14:textId="77777777" w:rsidR="00466563" w:rsidRPr="00466563" w:rsidRDefault="00466563" w:rsidP="00466563">
      <w:pPr>
        <w:ind w:left="510"/>
        <w:rPr>
          <w:rFonts w:ascii="Times New Roman" w:hAnsi="Times New Roman" w:cs="Times New Roman"/>
          <w:sz w:val="24"/>
          <w:szCs w:val="24"/>
        </w:rPr>
      </w:pPr>
    </w:p>
    <w:p w14:paraId="7D2609DF" w14:textId="77777777" w:rsidR="00466563" w:rsidRPr="00466563" w:rsidRDefault="00466563" w:rsidP="009525FA">
      <w:pPr>
        <w:numPr>
          <w:ilvl w:val="0"/>
          <w:numId w:val="9"/>
        </w:numPr>
        <w:spacing w:after="0" w:line="240" w:lineRule="auto"/>
        <w:ind w:left="720" w:hanging="720"/>
        <w:jc w:val="both"/>
        <w:rPr>
          <w:rFonts w:ascii="Times New Roman" w:hAnsi="Times New Roman" w:cs="Times New Roman"/>
          <w:b/>
          <w:sz w:val="24"/>
          <w:szCs w:val="24"/>
        </w:rPr>
      </w:pPr>
      <w:r w:rsidRPr="00466563">
        <w:rPr>
          <w:rFonts w:ascii="Times New Roman" w:hAnsi="Times New Roman" w:cs="Times New Roman"/>
          <w:b/>
          <w:sz w:val="24"/>
          <w:szCs w:val="24"/>
        </w:rPr>
        <w:t>Vastutavad isikud</w:t>
      </w:r>
    </w:p>
    <w:p w14:paraId="37559DDC" w14:textId="6D8A855E" w:rsidR="00466563" w:rsidRPr="00466563" w:rsidRDefault="00466563" w:rsidP="009525FA">
      <w:pPr>
        <w:numPr>
          <w:ilvl w:val="1"/>
          <w:numId w:val="9"/>
        </w:numPr>
        <w:spacing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Tellijat esindab Lepingust tulenevates tehnilistes küsimustes abilinnapea Vitali Borodin, tel 33 785</w:t>
      </w:r>
      <w:r w:rsidR="00BE0D0B">
        <w:rPr>
          <w:rFonts w:ascii="Times New Roman" w:hAnsi="Times New Roman" w:cs="Times New Roman"/>
          <w:sz w:val="24"/>
          <w:szCs w:val="24"/>
        </w:rPr>
        <w:t>04</w:t>
      </w:r>
      <w:r w:rsidRPr="00466563">
        <w:rPr>
          <w:rFonts w:ascii="Times New Roman" w:hAnsi="Times New Roman" w:cs="Times New Roman"/>
          <w:sz w:val="24"/>
          <w:szCs w:val="24"/>
        </w:rPr>
        <w:t>, e-post vitali.borodin@kjlv.ee.</w:t>
      </w:r>
    </w:p>
    <w:p w14:paraId="6A95BF7C" w14:textId="77777777" w:rsidR="00466563" w:rsidRPr="00466563" w:rsidRDefault="00466563" w:rsidP="00466563">
      <w:pPr>
        <w:numPr>
          <w:ilvl w:val="1"/>
          <w:numId w:val="9"/>
        </w:numPr>
        <w:spacing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Töövõtjat esindab Lepingust tulenevates õigustes ja kohustustes …………………</w:t>
      </w:r>
    </w:p>
    <w:p w14:paraId="0DDFEB97" w14:textId="77777777" w:rsidR="00466563" w:rsidRPr="00466563" w:rsidRDefault="00466563" w:rsidP="00466563">
      <w:pPr>
        <w:ind w:left="510"/>
        <w:rPr>
          <w:rFonts w:ascii="Times New Roman" w:hAnsi="Times New Roman" w:cs="Times New Roman"/>
          <w:sz w:val="24"/>
          <w:szCs w:val="24"/>
        </w:rPr>
      </w:pPr>
    </w:p>
    <w:p w14:paraId="625DB6C7" w14:textId="77777777" w:rsidR="00466563" w:rsidRPr="00466563" w:rsidRDefault="00466563" w:rsidP="00466563">
      <w:pPr>
        <w:numPr>
          <w:ilvl w:val="0"/>
          <w:numId w:val="9"/>
        </w:numPr>
        <w:spacing w:after="0" w:line="240" w:lineRule="auto"/>
        <w:jc w:val="both"/>
        <w:rPr>
          <w:rFonts w:ascii="Times New Roman" w:hAnsi="Times New Roman" w:cs="Times New Roman"/>
          <w:b/>
          <w:bCs/>
          <w:sz w:val="24"/>
          <w:szCs w:val="24"/>
        </w:rPr>
      </w:pPr>
      <w:r w:rsidRPr="00466563">
        <w:rPr>
          <w:rFonts w:ascii="Times New Roman" w:hAnsi="Times New Roman" w:cs="Times New Roman"/>
          <w:b/>
          <w:bCs/>
          <w:sz w:val="24"/>
          <w:szCs w:val="24"/>
        </w:rPr>
        <w:t>Lõppsätted</w:t>
      </w:r>
    </w:p>
    <w:p w14:paraId="4039CF9A"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Lepingus sätestamata küsimustes juhinduvad Pooled omavahelistest kokkulepetest, Eesti Vabariigi seadustest ning muudest õigusaktidest.</w:t>
      </w:r>
    </w:p>
    <w:p w14:paraId="04DE2296"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Kõik Lepinguga seotud vaidlused püütakse lahendada Pooltevaheliste läbirääkimiste teel. Läbirääkimiste teel kokkuleppe mittesaavutamisel lahendatakse vaidlus Viru Maakohtus.</w:t>
      </w:r>
    </w:p>
    <w:p w14:paraId="58E18D96"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Leping on digitaalselt allkirjastatud.</w:t>
      </w:r>
    </w:p>
    <w:p w14:paraId="60019D11" w14:textId="77777777" w:rsidR="00466563" w:rsidRPr="00466563" w:rsidRDefault="00466563" w:rsidP="00466563">
      <w:pPr>
        <w:numPr>
          <w:ilvl w:val="1"/>
          <w:numId w:val="9"/>
        </w:numPr>
        <w:spacing w:before="120" w:after="0" w:line="240" w:lineRule="auto"/>
        <w:jc w:val="both"/>
        <w:rPr>
          <w:rFonts w:ascii="Times New Roman" w:hAnsi="Times New Roman" w:cs="Times New Roman"/>
          <w:sz w:val="24"/>
          <w:szCs w:val="24"/>
        </w:rPr>
      </w:pPr>
      <w:r w:rsidRPr="00466563">
        <w:rPr>
          <w:rFonts w:ascii="Times New Roman" w:hAnsi="Times New Roman" w:cs="Times New Roman"/>
          <w:sz w:val="24"/>
          <w:szCs w:val="24"/>
        </w:rPr>
        <w:t>Lepingu lisad allkirjastamise momendil:</w:t>
      </w:r>
    </w:p>
    <w:p w14:paraId="38F36C65" w14:textId="77777777" w:rsidR="00466563" w:rsidRPr="00466563" w:rsidRDefault="00466563" w:rsidP="00F67EAE">
      <w:pPr>
        <w:spacing w:after="0" w:line="240" w:lineRule="auto"/>
        <w:ind w:left="510"/>
        <w:rPr>
          <w:rFonts w:ascii="Times New Roman" w:hAnsi="Times New Roman" w:cs="Times New Roman"/>
          <w:sz w:val="24"/>
          <w:szCs w:val="24"/>
        </w:rPr>
      </w:pPr>
      <w:r w:rsidRPr="00466563">
        <w:rPr>
          <w:rFonts w:ascii="Times New Roman" w:hAnsi="Times New Roman" w:cs="Times New Roman"/>
          <w:sz w:val="24"/>
          <w:szCs w:val="24"/>
        </w:rPr>
        <w:t>Lisa 1 – Töövõtja pakkumus;</w:t>
      </w:r>
    </w:p>
    <w:p w14:paraId="6D9222A6" w14:textId="77777777" w:rsidR="00466563" w:rsidRPr="00466563" w:rsidRDefault="00466563" w:rsidP="00F67EAE">
      <w:pPr>
        <w:spacing w:after="0" w:line="240" w:lineRule="auto"/>
        <w:ind w:left="510"/>
        <w:rPr>
          <w:rFonts w:ascii="Times New Roman" w:hAnsi="Times New Roman" w:cs="Times New Roman"/>
          <w:sz w:val="24"/>
          <w:szCs w:val="24"/>
        </w:rPr>
      </w:pPr>
      <w:r w:rsidRPr="00466563">
        <w:rPr>
          <w:rFonts w:ascii="Times New Roman" w:hAnsi="Times New Roman" w:cs="Times New Roman"/>
          <w:sz w:val="24"/>
          <w:szCs w:val="24"/>
        </w:rPr>
        <w:t>Lisa 2 – Tehniline kirjeldus.</w:t>
      </w:r>
    </w:p>
    <w:p w14:paraId="1A4830D8" w14:textId="77777777" w:rsidR="00466563" w:rsidRPr="00466563" w:rsidRDefault="00466563" w:rsidP="00466563">
      <w:pPr>
        <w:ind w:left="510"/>
        <w:rPr>
          <w:rFonts w:ascii="Times New Roman" w:hAnsi="Times New Roman" w:cs="Times New Roman"/>
          <w:sz w:val="24"/>
          <w:szCs w:val="24"/>
        </w:rPr>
      </w:pPr>
    </w:p>
    <w:p w14:paraId="5E868FBB" w14:textId="77777777" w:rsidR="00466563" w:rsidRPr="00466563" w:rsidRDefault="00466563" w:rsidP="00466563">
      <w:pPr>
        <w:numPr>
          <w:ilvl w:val="0"/>
          <w:numId w:val="9"/>
        </w:numPr>
        <w:spacing w:after="0" w:line="240" w:lineRule="auto"/>
        <w:jc w:val="both"/>
        <w:rPr>
          <w:rFonts w:ascii="Times New Roman" w:hAnsi="Times New Roman" w:cs="Times New Roman"/>
          <w:b/>
          <w:bCs/>
          <w:sz w:val="24"/>
          <w:szCs w:val="24"/>
        </w:rPr>
      </w:pPr>
      <w:r w:rsidRPr="00466563">
        <w:rPr>
          <w:rFonts w:ascii="Times New Roman" w:hAnsi="Times New Roman" w:cs="Times New Roman"/>
          <w:b/>
          <w:bCs/>
          <w:sz w:val="24"/>
          <w:szCs w:val="24"/>
        </w:rPr>
        <w:t>Poolte andmed</w:t>
      </w:r>
    </w:p>
    <w:p w14:paraId="6B44DACA" w14:textId="77777777" w:rsidR="003916FC" w:rsidRDefault="003916FC" w:rsidP="00466563">
      <w:pPr>
        <w:ind w:firstLine="510"/>
        <w:rPr>
          <w:rFonts w:ascii="Times New Roman" w:hAnsi="Times New Roman" w:cs="Times New Roman"/>
          <w:b/>
          <w:bCs/>
          <w:sz w:val="24"/>
          <w:szCs w:val="24"/>
        </w:rPr>
      </w:pPr>
    </w:p>
    <w:p w14:paraId="4B8A59C3" w14:textId="77777777" w:rsidR="00466563" w:rsidRPr="00466563" w:rsidRDefault="00466563" w:rsidP="00466563">
      <w:pPr>
        <w:ind w:firstLine="510"/>
        <w:rPr>
          <w:rFonts w:ascii="Times New Roman" w:hAnsi="Times New Roman" w:cs="Times New Roman"/>
          <w:sz w:val="24"/>
          <w:szCs w:val="24"/>
        </w:rPr>
      </w:pPr>
      <w:r w:rsidRPr="00466563">
        <w:rPr>
          <w:rFonts w:ascii="Times New Roman" w:hAnsi="Times New Roman" w:cs="Times New Roman"/>
          <w:b/>
          <w:bCs/>
          <w:sz w:val="24"/>
          <w:szCs w:val="24"/>
        </w:rPr>
        <w:t>Tellija</w:t>
      </w:r>
      <w:r w:rsidRPr="00466563">
        <w:rPr>
          <w:rFonts w:ascii="Times New Roman" w:hAnsi="Times New Roman" w:cs="Times New Roman"/>
          <w:sz w:val="24"/>
          <w:szCs w:val="24"/>
        </w:rPr>
        <w:t>:</w:t>
      </w:r>
      <w:r w:rsidRPr="00466563">
        <w:rPr>
          <w:rFonts w:ascii="Times New Roman" w:hAnsi="Times New Roman" w:cs="Times New Roman"/>
          <w:sz w:val="24"/>
          <w:szCs w:val="24"/>
        </w:rPr>
        <w:tab/>
      </w:r>
      <w:r w:rsidRPr="00466563">
        <w:rPr>
          <w:rFonts w:ascii="Times New Roman" w:hAnsi="Times New Roman" w:cs="Times New Roman"/>
          <w:sz w:val="24"/>
          <w:szCs w:val="24"/>
        </w:rPr>
        <w:tab/>
      </w:r>
      <w:r w:rsidRPr="00466563">
        <w:rPr>
          <w:rFonts w:ascii="Times New Roman" w:hAnsi="Times New Roman" w:cs="Times New Roman"/>
          <w:sz w:val="24"/>
          <w:szCs w:val="24"/>
        </w:rPr>
        <w:tab/>
      </w:r>
      <w:r w:rsidRPr="00466563">
        <w:rPr>
          <w:rFonts w:ascii="Times New Roman" w:hAnsi="Times New Roman" w:cs="Times New Roman"/>
          <w:sz w:val="24"/>
          <w:szCs w:val="24"/>
        </w:rPr>
        <w:tab/>
      </w:r>
      <w:r w:rsidRPr="00466563">
        <w:rPr>
          <w:rFonts w:ascii="Times New Roman" w:hAnsi="Times New Roman" w:cs="Times New Roman"/>
          <w:sz w:val="24"/>
          <w:szCs w:val="24"/>
        </w:rPr>
        <w:tab/>
      </w:r>
      <w:r w:rsidRPr="00466563">
        <w:rPr>
          <w:rFonts w:ascii="Times New Roman" w:hAnsi="Times New Roman" w:cs="Times New Roman"/>
          <w:sz w:val="24"/>
          <w:szCs w:val="24"/>
        </w:rPr>
        <w:tab/>
      </w:r>
      <w:r w:rsidR="003916FC">
        <w:rPr>
          <w:rFonts w:ascii="Times New Roman" w:hAnsi="Times New Roman" w:cs="Times New Roman"/>
          <w:sz w:val="24"/>
          <w:szCs w:val="24"/>
        </w:rPr>
        <w:t xml:space="preserve">        </w:t>
      </w:r>
      <w:r w:rsidRPr="00466563">
        <w:rPr>
          <w:rFonts w:ascii="Times New Roman" w:hAnsi="Times New Roman" w:cs="Times New Roman"/>
          <w:b/>
          <w:bCs/>
          <w:sz w:val="24"/>
          <w:szCs w:val="24"/>
        </w:rPr>
        <w:t>Töövõtja</w:t>
      </w:r>
      <w:r w:rsidRPr="00466563">
        <w:rPr>
          <w:rFonts w:ascii="Times New Roman" w:hAnsi="Times New Roman" w:cs="Times New Roman"/>
          <w:sz w:val="24"/>
          <w:szCs w:val="24"/>
        </w:rPr>
        <w:t>:</w:t>
      </w:r>
    </w:p>
    <w:p w14:paraId="15A27AB7" w14:textId="77777777" w:rsidR="009525FA" w:rsidRDefault="00466563" w:rsidP="003916FC">
      <w:pPr>
        <w:pStyle w:val="Kontaktid"/>
        <w:ind w:left="426" w:hanging="426"/>
      </w:pPr>
      <w:r w:rsidRPr="00466563">
        <w:t>Koht</w:t>
      </w:r>
      <w:r w:rsidR="009525FA">
        <w:t xml:space="preserve">la-Järve Linnavalitsus </w:t>
      </w:r>
      <w:r w:rsidR="009525FA">
        <w:tab/>
      </w:r>
      <w:r w:rsidR="009525FA">
        <w:tab/>
      </w:r>
      <w:r w:rsidR="009525FA">
        <w:tab/>
      </w:r>
      <w:r w:rsidR="009525FA">
        <w:tab/>
      </w:r>
      <w:r w:rsidR="003916FC">
        <w:t xml:space="preserve">    </w:t>
      </w:r>
      <w:r w:rsidR="009525FA">
        <w:tab/>
      </w:r>
      <w:r w:rsidR="009525FA">
        <w:tab/>
      </w:r>
    </w:p>
    <w:p w14:paraId="154A6F09" w14:textId="77777777" w:rsidR="00555DD9" w:rsidRDefault="009525FA" w:rsidP="003916FC">
      <w:pPr>
        <w:pStyle w:val="Kontaktid"/>
        <w:ind w:left="426" w:hanging="426"/>
      </w:pPr>
      <w:r>
        <w:t>r</w:t>
      </w:r>
      <w:r w:rsidR="00466563" w:rsidRPr="00466563">
        <w:t xml:space="preserve">egistrikood </w:t>
      </w:r>
      <w:r w:rsidR="00CA7F14">
        <w:t>75001017</w:t>
      </w:r>
      <w:r w:rsidR="003916FC">
        <w:tab/>
      </w:r>
      <w:r w:rsidR="003916FC">
        <w:tab/>
      </w:r>
      <w:r w:rsidR="003916FC">
        <w:tab/>
      </w:r>
      <w:r w:rsidR="003916FC">
        <w:tab/>
        <w:t xml:space="preserve">    registrikood </w:t>
      </w:r>
    </w:p>
    <w:p w14:paraId="63927AB8" w14:textId="77777777" w:rsidR="009525FA" w:rsidRDefault="003916FC" w:rsidP="003916FC">
      <w:pPr>
        <w:pStyle w:val="Kontaktid"/>
        <w:ind w:left="426" w:hanging="426"/>
      </w:pPr>
      <w:r>
        <w:t>a</w:t>
      </w:r>
      <w:r w:rsidR="00466563" w:rsidRPr="00466563">
        <w:t>adress: Keskallee 19, 30395 KOHTLA-JÄRVE</w:t>
      </w:r>
      <w:r w:rsidR="00466563" w:rsidRPr="00466563">
        <w:tab/>
      </w:r>
      <w:r>
        <w:t xml:space="preserve">    aadress</w:t>
      </w:r>
      <w:r w:rsidR="00466563" w:rsidRPr="00466563">
        <w:tab/>
      </w:r>
    </w:p>
    <w:p w14:paraId="057AC581" w14:textId="77777777" w:rsidR="00F67EAE" w:rsidRDefault="00466563" w:rsidP="003916FC">
      <w:pPr>
        <w:pStyle w:val="Kontaktid"/>
        <w:ind w:left="426" w:hanging="426"/>
      </w:pPr>
      <w:r w:rsidRPr="00466563">
        <w:t>e-post: linnavalitsus@kjlv.ee</w:t>
      </w:r>
      <w:r w:rsidRPr="00466563">
        <w:tab/>
      </w:r>
      <w:r w:rsidRPr="00466563">
        <w:tab/>
      </w:r>
      <w:r w:rsidRPr="00466563">
        <w:tab/>
      </w:r>
      <w:r w:rsidRPr="00466563">
        <w:tab/>
      </w:r>
      <w:r w:rsidR="003916FC">
        <w:t xml:space="preserve">    e-post:   </w:t>
      </w:r>
    </w:p>
    <w:p w14:paraId="51F7A57A" w14:textId="77777777" w:rsidR="00F67EAE" w:rsidRDefault="00F67EAE" w:rsidP="003916FC">
      <w:pPr>
        <w:pStyle w:val="Kontaktid"/>
        <w:ind w:hanging="426"/>
      </w:pPr>
    </w:p>
    <w:p w14:paraId="24941B54" w14:textId="77777777" w:rsidR="00466563" w:rsidRPr="00466563" w:rsidRDefault="00466563" w:rsidP="003916FC">
      <w:pPr>
        <w:pStyle w:val="Kontaktid"/>
        <w:ind w:hanging="426"/>
        <w:rPr>
          <w:i/>
        </w:rPr>
      </w:pPr>
      <w:r w:rsidRPr="00466563">
        <w:rPr>
          <w:i/>
        </w:rPr>
        <w:t>/allkirjastatud digitaalselt/</w:t>
      </w:r>
      <w:r w:rsidRPr="00466563">
        <w:rPr>
          <w:i/>
        </w:rPr>
        <w:tab/>
      </w:r>
      <w:r w:rsidRPr="00466563">
        <w:rPr>
          <w:i/>
        </w:rPr>
        <w:tab/>
      </w:r>
      <w:r w:rsidRPr="00466563">
        <w:rPr>
          <w:i/>
        </w:rPr>
        <w:tab/>
      </w:r>
      <w:r w:rsidRPr="00466563">
        <w:rPr>
          <w:i/>
        </w:rPr>
        <w:tab/>
      </w:r>
      <w:r w:rsidR="003916FC">
        <w:rPr>
          <w:i/>
        </w:rPr>
        <w:t xml:space="preserve">     </w:t>
      </w:r>
      <w:r w:rsidRPr="00466563">
        <w:rPr>
          <w:i/>
        </w:rPr>
        <w:t>/allkirjastatud digitaalselt/</w:t>
      </w:r>
    </w:p>
    <w:p w14:paraId="60E92F78" w14:textId="77777777" w:rsidR="00466563" w:rsidRPr="00466563" w:rsidRDefault="00466563" w:rsidP="003916FC">
      <w:pPr>
        <w:pStyle w:val="Kontaktid"/>
        <w:ind w:hanging="426"/>
        <w:rPr>
          <w:i/>
        </w:rPr>
      </w:pPr>
    </w:p>
    <w:p w14:paraId="6CCEF325" w14:textId="77777777" w:rsidR="00CA7F14" w:rsidRDefault="00466563" w:rsidP="00CA7F14">
      <w:pPr>
        <w:spacing w:after="0" w:line="240" w:lineRule="auto"/>
        <w:ind w:hanging="425"/>
        <w:rPr>
          <w:rFonts w:ascii="Times New Roman" w:hAnsi="Times New Roman" w:cs="Times New Roman"/>
          <w:sz w:val="24"/>
          <w:szCs w:val="24"/>
        </w:rPr>
      </w:pPr>
      <w:r w:rsidRPr="00466563">
        <w:rPr>
          <w:rFonts w:ascii="Times New Roman" w:hAnsi="Times New Roman" w:cs="Times New Roman"/>
          <w:sz w:val="24"/>
          <w:szCs w:val="24"/>
        </w:rPr>
        <w:t xml:space="preserve">        </w:t>
      </w:r>
      <w:r w:rsidR="00CA7F14" w:rsidRPr="00466563">
        <w:rPr>
          <w:rFonts w:ascii="Times New Roman" w:hAnsi="Times New Roman" w:cs="Times New Roman"/>
          <w:sz w:val="24"/>
          <w:szCs w:val="24"/>
        </w:rPr>
        <w:tab/>
      </w:r>
      <w:r w:rsidR="00CA7F14" w:rsidRPr="00466563">
        <w:rPr>
          <w:rFonts w:ascii="Times New Roman" w:hAnsi="Times New Roman" w:cs="Times New Roman"/>
          <w:sz w:val="24"/>
          <w:szCs w:val="24"/>
        </w:rPr>
        <w:tab/>
      </w:r>
      <w:r w:rsidR="00CA7F14" w:rsidRPr="00466563">
        <w:rPr>
          <w:rFonts w:ascii="Times New Roman" w:hAnsi="Times New Roman" w:cs="Times New Roman"/>
          <w:sz w:val="24"/>
          <w:szCs w:val="24"/>
        </w:rPr>
        <w:tab/>
      </w:r>
      <w:r w:rsidR="00CA7F14" w:rsidRPr="00466563">
        <w:rPr>
          <w:rFonts w:ascii="Times New Roman" w:hAnsi="Times New Roman" w:cs="Times New Roman"/>
          <w:sz w:val="24"/>
          <w:szCs w:val="24"/>
        </w:rPr>
        <w:tab/>
      </w:r>
      <w:r w:rsidR="00CA7F14" w:rsidRPr="00466563">
        <w:rPr>
          <w:rFonts w:ascii="Times New Roman" w:hAnsi="Times New Roman" w:cs="Times New Roman"/>
          <w:sz w:val="24"/>
          <w:szCs w:val="24"/>
        </w:rPr>
        <w:tab/>
      </w:r>
      <w:r w:rsidR="00CA7F14">
        <w:rPr>
          <w:rFonts w:ascii="Times New Roman" w:hAnsi="Times New Roman" w:cs="Times New Roman"/>
          <w:sz w:val="24"/>
          <w:szCs w:val="24"/>
        </w:rPr>
        <w:t xml:space="preserve">     </w:t>
      </w:r>
    </w:p>
    <w:p w14:paraId="5A52C980" w14:textId="77777777" w:rsidR="00CA7F14" w:rsidRPr="00466563" w:rsidRDefault="00CA7F14" w:rsidP="00CA7F14">
      <w:pPr>
        <w:spacing w:after="0" w:line="240" w:lineRule="auto"/>
        <w:ind w:hanging="425"/>
        <w:rPr>
          <w:rFonts w:ascii="Times New Roman" w:hAnsi="Times New Roman" w:cs="Times New Roman"/>
          <w:sz w:val="24"/>
          <w:szCs w:val="24"/>
        </w:rPr>
      </w:pPr>
      <w:r w:rsidRPr="00466563">
        <w:rPr>
          <w:rFonts w:ascii="Times New Roman" w:hAnsi="Times New Roman" w:cs="Times New Roman"/>
          <w:sz w:val="24"/>
          <w:szCs w:val="24"/>
        </w:rPr>
        <w:t xml:space="preserve">        linnapea</w:t>
      </w:r>
      <w:r w:rsidRPr="00466563">
        <w:rPr>
          <w:rFonts w:ascii="Times New Roman" w:hAnsi="Times New Roman" w:cs="Times New Roman"/>
          <w:sz w:val="24"/>
          <w:szCs w:val="24"/>
        </w:rPr>
        <w:tab/>
      </w:r>
      <w:r w:rsidRPr="00466563">
        <w:rPr>
          <w:rFonts w:ascii="Times New Roman" w:hAnsi="Times New Roman" w:cs="Times New Roman"/>
          <w:sz w:val="24"/>
          <w:szCs w:val="24"/>
        </w:rPr>
        <w:tab/>
      </w:r>
      <w:r w:rsidRPr="00466563">
        <w:rPr>
          <w:rFonts w:ascii="Times New Roman" w:hAnsi="Times New Roman" w:cs="Times New Roman"/>
          <w:sz w:val="24"/>
          <w:szCs w:val="24"/>
        </w:rPr>
        <w:tab/>
      </w:r>
      <w:r w:rsidRPr="00466563">
        <w:rPr>
          <w:rFonts w:ascii="Times New Roman" w:hAnsi="Times New Roman" w:cs="Times New Roman"/>
          <w:sz w:val="24"/>
          <w:szCs w:val="24"/>
        </w:rPr>
        <w:tab/>
      </w:r>
      <w:r w:rsidRPr="00466563">
        <w:rPr>
          <w:rFonts w:ascii="Times New Roman" w:hAnsi="Times New Roman" w:cs="Times New Roman"/>
          <w:sz w:val="24"/>
          <w:szCs w:val="24"/>
        </w:rPr>
        <w:tab/>
      </w:r>
      <w:r w:rsidRPr="00466563">
        <w:rPr>
          <w:rFonts w:ascii="Times New Roman" w:hAnsi="Times New Roman" w:cs="Times New Roman"/>
          <w:sz w:val="24"/>
          <w:szCs w:val="24"/>
        </w:rPr>
        <w:tab/>
      </w:r>
      <w:r>
        <w:rPr>
          <w:rFonts w:ascii="Times New Roman" w:hAnsi="Times New Roman" w:cs="Times New Roman"/>
          <w:sz w:val="24"/>
          <w:szCs w:val="24"/>
        </w:rPr>
        <w:t xml:space="preserve">     </w:t>
      </w:r>
      <w:r w:rsidRPr="00466563">
        <w:rPr>
          <w:rFonts w:ascii="Times New Roman" w:hAnsi="Times New Roman" w:cs="Times New Roman"/>
          <w:sz w:val="24"/>
          <w:szCs w:val="24"/>
        </w:rPr>
        <w:t>juhatuse liige</w:t>
      </w:r>
      <w:r w:rsidRPr="00466563">
        <w:rPr>
          <w:rFonts w:ascii="Times New Roman" w:hAnsi="Times New Roman" w:cs="Times New Roman"/>
          <w:sz w:val="24"/>
          <w:szCs w:val="24"/>
        </w:rPr>
        <w:tab/>
      </w:r>
    </w:p>
    <w:p w14:paraId="35092578" w14:textId="77777777" w:rsidR="00466563" w:rsidRPr="00466563" w:rsidRDefault="00466563" w:rsidP="00CA7F14">
      <w:pPr>
        <w:ind w:hanging="426"/>
        <w:rPr>
          <w:rFonts w:ascii="Times New Roman" w:hAnsi="Times New Roman" w:cs="Times New Roman"/>
          <w:sz w:val="24"/>
          <w:szCs w:val="24"/>
        </w:rPr>
      </w:pPr>
    </w:p>
    <w:sectPr w:rsidR="00466563" w:rsidRPr="00466563" w:rsidSect="006B2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21E"/>
    <w:multiLevelType w:val="multilevel"/>
    <w:tmpl w:val="02F6D36E"/>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862"/>
        </w:tabs>
        <w:ind w:left="862" w:hanging="7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 w15:restartNumberingAfterBreak="0">
    <w:nsid w:val="25666C30"/>
    <w:multiLevelType w:val="hybridMultilevel"/>
    <w:tmpl w:val="74B49D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8DD34F0"/>
    <w:multiLevelType w:val="multilevel"/>
    <w:tmpl w:val="EA5EDA7A"/>
    <w:numStyleLink w:val="111111"/>
  </w:abstractNum>
  <w:abstractNum w:abstractNumId="3" w15:restartNumberingAfterBreak="0">
    <w:nsid w:val="41C43B96"/>
    <w:multiLevelType w:val="multilevel"/>
    <w:tmpl w:val="D27A467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AA143FD"/>
    <w:multiLevelType w:val="hybridMultilevel"/>
    <w:tmpl w:val="F02C7586"/>
    <w:lvl w:ilvl="0" w:tplc="04250001">
      <w:start w:val="1"/>
      <w:numFmt w:val="bullet"/>
      <w:lvlText w:val=""/>
      <w:lvlJc w:val="left"/>
      <w:pPr>
        <w:ind w:left="1440" w:hanging="360"/>
      </w:pPr>
      <w:rPr>
        <w:rFonts w:ascii="Symbol" w:hAnsi="Symbol" w:hint="default"/>
        <w:b w:val="0"/>
        <w:color w:val="auto"/>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5" w15:restartNumberingAfterBreak="0">
    <w:nsid w:val="4EC3567C"/>
    <w:multiLevelType w:val="multilevel"/>
    <w:tmpl w:val="EA5EDA7A"/>
    <w:styleLink w:val="111111"/>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077"/>
        </w:tabs>
        <w:ind w:left="1077" w:hanging="567"/>
      </w:pPr>
      <w:rPr>
        <w:rFonts w:cs="Times New Roman" w:hint="default"/>
      </w:rPr>
    </w:lvl>
    <w:lvl w:ilvl="3">
      <w:start w:val="1"/>
      <w:numFmt w:val="decimal"/>
      <w:lvlText w:val="%1.%2.%3.%4."/>
      <w:lvlJc w:val="left"/>
      <w:pPr>
        <w:tabs>
          <w:tab w:val="num" w:pos="1304"/>
        </w:tabs>
        <w:ind w:left="1304" w:hanging="227"/>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6" w15:restartNumberingAfterBreak="0">
    <w:nsid w:val="6960634A"/>
    <w:multiLevelType w:val="multilevel"/>
    <w:tmpl w:val="DAA80E1C"/>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8C6341"/>
    <w:multiLevelType w:val="hybridMultilevel"/>
    <w:tmpl w:val="1A7A32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224F50"/>
    <w:multiLevelType w:val="multilevel"/>
    <w:tmpl w:val="E71821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F344BEA"/>
    <w:multiLevelType w:val="multilevel"/>
    <w:tmpl w:val="847E5D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F581916"/>
    <w:multiLevelType w:val="multilevel"/>
    <w:tmpl w:val="1FCE9414"/>
    <w:lvl w:ilvl="0">
      <w:start w:val="1"/>
      <w:numFmt w:val="decimal"/>
      <w:lvlText w:val="%1."/>
      <w:lvlJc w:val="left"/>
      <w:pPr>
        <w:tabs>
          <w:tab w:val="num" w:pos="720"/>
        </w:tabs>
        <w:ind w:left="720" w:hanging="360"/>
      </w:pPr>
    </w:lvl>
    <w:lvl w:ilvl="1">
      <w:start w:val="1"/>
      <w:numFmt w:val="decimal"/>
      <w:isLgl/>
      <w:lvlText w:val="%1.%2."/>
      <w:lvlJc w:val="left"/>
      <w:pPr>
        <w:tabs>
          <w:tab w:val="num" w:pos="862"/>
        </w:tabs>
        <w:ind w:left="862" w:hanging="7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num w:numId="1" w16cid:durableId="1183515508">
    <w:abstractNumId w:val="9"/>
  </w:num>
  <w:num w:numId="2" w16cid:durableId="1445227131">
    <w:abstractNumId w:val="8"/>
  </w:num>
  <w:num w:numId="3" w16cid:durableId="377243701">
    <w:abstractNumId w:val="7"/>
  </w:num>
  <w:num w:numId="4" w16cid:durableId="1534683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083735">
    <w:abstractNumId w:val="4"/>
  </w:num>
  <w:num w:numId="6" w16cid:durableId="1090858349">
    <w:abstractNumId w:val="0"/>
  </w:num>
  <w:num w:numId="7" w16cid:durableId="2019194581">
    <w:abstractNumId w:val="1"/>
  </w:num>
  <w:num w:numId="8" w16cid:durableId="720247511">
    <w:abstractNumId w:val="5"/>
  </w:num>
  <w:num w:numId="9" w16cid:durableId="1576282220">
    <w:abstractNumId w:val="2"/>
    <w:lvlOverride w:ilvl="0">
      <w:lvl w:ilvl="0">
        <w:start w:val="1"/>
        <w:numFmt w:val="decimal"/>
        <w:lvlText w:val="%1."/>
        <w:lvlJc w:val="left"/>
        <w:pPr>
          <w:tabs>
            <w:tab w:val="num" w:pos="510"/>
          </w:tabs>
          <w:ind w:left="510" w:hanging="510"/>
        </w:pPr>
        <w:rPr>
          <w:rFonts w:cs="Times New Roman" w:hint="default"/>
        </w:rPr>
      </w:lvl>
    </w:lvlOverride>
    <w:lvlOverride w:ilvl="1">
      <w:lvl w:ilvl="1">
        <w:start w:val="1"/>
        <w:numFmt w:val="decimal"/>
        <w:lvlText w:val="%1.%2."/>
        <w:lvlJc w:val="left"/>
        <w:pPr>
          <w:tabs>
            <w:tab w:val="num" w:pos="510"/>
          </w:tabs>
          <w:ind w:left="510" w:hanging="510"/>
        </w:pPr>
        <w:rPr>
          <w:rFonts w:cs="Times New Roman" w:hint="default"/>
        </w:rPr>
      </w:lvl>
    </w:lvlOverride>
    <w:lvlOverride w:ilvl="2">
      <w:lvl w:ilvl="2">
        <w:start w:val="1"/>
        <w:numFmt w:val="decimal"/>
        <w:lvlText w:val="%1.%2.%3."/>
        <w:lvlJc w:val="left"/>
        <w:pPr>
          <w:tabs>
            <w:tab w:val="num" w:pos="1077"/>
          </w:tabs>
          <w:ind w:left="1077" w:hanging="567"/>
        </w:pPr>
        <w:rPr>
          <w:rFonts w:cs="Times New Roman" w:hint="default"/>
        </w:rPr>
      </w:lvl>
    </w:lvlOverride>
    <w:lvlOverride w:ilvl="3">
      <w:lvl w:ilvl="3">
        <w:start w:val="1"/>
        <w:numFmt w:val="decimal"/>
        <w:lvlText w:val="%1.%2.%3.%4."/>
        <w:lvlJc w:val="left"/>
        <w:pPr>
          <w:tabs>
            <w:tab w:val="num" w:pos="1304"/>
          </w:tabs>
          <w:ind w:left="1304" w:hanging="227"/>
        </w:pPr>
        <w:rPr>
          <w:rFonts w:cs="Times New Roman" w:hint="default"/>
        </w:rPr>
      </w:lvl>
    </w:lvlOverride>
    <w:lvlOverride w:ilvl="4">
      <w:lvl w:ilvl="4">
        <w:start w:val="1"/>
        <w:numFmt w:val="decimal"/>
        <w:lvlText w:val="%1.%2.%3.%4.%5."/>
        <w:lvlJc w:val="left"/>
        <w:pPr>
          <w:tabs>
            <w:tab w:val="num" w:pos="3600"/>
          </w:tabs>
          <w:ind w:left="2232" w:hanging="792"/>
        </w:pPr>
        <w:rPr>
          <w:rFonts w:cs="Times New Roman" w:hint="default"/>
        </w:rPr>
      </w:lvl>
    </w:lvlOverride>
    <w:lvlOverride w:ilvl="5">
      <w:lvl w:ilvl="5">
        <w:start w:val="1"/>
        <w:numFmt w:val="decimal"/>
        <w:lvlText w:val="%1.%2.%3.%4.%5.%6."/>
        <w:lvlJc w:val="left"/>
        <w:pPr>
          <w:tabs>
            <w:tab w:val="num" w:pos="4680"/>
          </w:tabs>
          <w:ind w:left="2736" w:hanging="936"/>
        </w:pPr>
        <w:rPr>
          <w:rFonts w:cs="Times New Roman" w:hint="default"/>
        </w:rPr>
      </w:lvl>
    </w:lvlOverride>
    <w:lvlOverride w:ilvl="6">
      <w:lvl w:ilvl="6">
        <w:start w:val="1"/>
        <w:numFmt w:val="decimal"/>
        <w:lvlText w:val="%1.%2.%3.%4.%5.%6.%7."/>
        <w:lvlJc w:val="left"/>
        <w:pPr>
          <w:tabs>
            <w:tab w:val="num" w:pos="5400"/>
          </w:tabs>
          <w:ind w:left="3240" w:hanging="1080"/>
        </w:pPr>
        <w:rPr>
          <w:rFonts w:cs="Times New Roman" w:hint="default"/>
        </w:rPr>
      </w:lvl>
    </w:lvlOverride>
    <w:lvlOverride w:ilvl="7">
      <w:lvl w:ilvl="7">
        <w:start w:val="1"/>
        <w:numFmt w:val="decimal"/>
        <w:lvlText w:val="%1.%2.%3.%4.%5.%6.%7.%8."/>
        <w:lvlJc w:val="left"/>
        <w:pPr>
          <w:tabs>
            <w:tab w:val="num" w:pos="6120"/>
          </w:tabs>
          <w:ind w:left="3744" w:hanging="1224"/>
        </w:pPr>
        <w:rPr>
          <w:rFonts w:cs="Times New Roman" w:hint="default"/>
        </w:rPr>
      </w:lvl>
    </w:lvlOverride>
    <w:lvlOverride w:ilvl="8">
      <w:lvl w:ilvl="8">
        <w:start w:val="1"/>
        <w:numFmt w:val="decimal"/>
        <w:lvlText w:val="%1.%2.%3.%4.%5.%6.%7.%8.%9."/>
        <w:lvlJc w:val="left"/>
        <w:pPr>
          <w:tabs>
            <w:tab w:val="num" w:pos="6840"/>
          </w:tabs>
          <w:ind w:left="4320" w:hanging="1440"/>
        </w:pPr>
        <w:rPr>
          <w:rFonts w:cs="Times New Roman" w:hint="default"/>
        </w:rPr>
      </w:lvl>
    </w:lvlOverride>
  </w:num>
  <w:num w:numId="10" w16cid:durableId="1271006524">
    <w:abstractNumId w:val="3"/>
  </w:num>
  <w:num w:numId="11" w16cid:durableId="101091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91"/>
    <w:rsid w:val="00082215"/>
    <w:rsid w:val="00094509"/>
    <w:rsid w:val="000B5C52"/>
    <w:rsid w:val="002206FF"/>
    <w:rsid w:val="002613C6"/>
    <w:rsid w:val="00306588"/>
    <w:rsid w:val="00310DF6"/>
    <w:rsid w:val="003233AC"/>
    <w:rsid w:val="0035349E"/>
    <w:rsid w:val="00382D60"/>
    <w:rsid w:val="003916FC"/>
    <w:rsid w:val="003D508D"/>
    <w:rsid w:val="00450929"/>
    <w:rsid w:val="00466563"/>
    <w:rsid w:val="004812D2"/>
    <w:rsid w:val="00490E32"/>
    <w:rsid w:val="00497B3C"/>
    <w:rsid w:val="004D2B01"/>
    <w:rsid w:val="004E6B2D"/>
    <w:rsid w:val="0051532C"/>
    <w:rsid w:val="00526D04"/>
    <w:rsid w:val="005310D8"/>
    <w:rsid w:val="00555DD9"/>
    <w:rsid w:val="005712CC"/>
    <w:rsid w:val="005920AC"/>
    <w:rsid w:val="005976CD"/>
    <w:rsid w:val="005A5606"/>
    <w:rsid w:val="005B18FE"/>
    <w:rsid w:val="005C2104"/>
    <w:rsid w:val="005C604D"/>
    <w:rsid w:val="005F5145"/>
    <w:rsid w:val="00602933"/>
    <w:rsid w:val="00640405"/>
    <w:rsid w:val="00651315"/>
    <w:rsid w:val="00680FB4"/>
    <w:rsid w:val="00691D8C"/>
    <w:rsid w:val="006B2C57"/>
    <w:rsid w:val="006C7CAE"/>
    <w:rsid w:val="006F3D39"/>
    <w:rsid w:val="006F747E"/>
    <w:rsid w:val="00765623"/>
    <w:rsid w:val="00774671"/>
    <w:rsid w:val="00776502"/>
    <w:rsid w:val="0080320A"/>
    <w:rsid w:val="008E1527"/>
    <w:rsid w:val="00943F25"/>
    <w:rsid w:val="009525FA"/>
    <w:rsid w:val="009849FB"/>
    <w:rsid w:val="009D7BCB"/>
    <w:rsid w:val="00A4413F"/>
    <w:rsid w:val="00A61E10"/>
    <w:rsid w:val="00AB031A"/>
    <w:rsid w:val="00AB2A92"/>
    <w:rsid w:val="00AF68BD"/>
    <w:rsid w:val="00B13F4E"/>
    <w:rsid w:val="00B52C91"/>
    <w:rsid w:val="00B53594"/>
    <w:rsid w:val="00B93C0C"/>
    <w:rsid w:val="00BB5665"/>
    <w:rsid w:val="00BC67A8"/>
    <w:rsid w:val="00BE0D0B"/>
    <w:rsid w:val="00BE1C6D"/>
    <w:rsid w:val="00C45788"/>
    <w:rsid w:val="00C46EEE"/>
    <w:rsid w:val="00CA7F14"/>
    <w:rsid w:val="00CD37B1"/>
    <w:rsid w:val="00D232DB"/>
    <w:rsid w:val="00D33230"/>
    <w:rsid w:val="00D64BDF"/>
    <w:rsid w:val="00DA2715"/>
    <w:rsid w:val="00DC176F"/>
    <w:rsid w:val="00DE0B94"/>
    <w:rsid w:val="00E03B70"/>
    <w:rsid w:val="00E8138D"/>
    <w:rsid w:val="00EA6E90"/>
    <w:rsid w:val="00F37052"/>
    <w:rsid w:val="00F448C0"/>
    <w:rsid w:val="00F54650"/>
    <w:rsid w:val="00F67EAE"/>
    <w:rsid w:val="00FC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188A"/>
  <w15:docId w15:val="{224DA6BC-7AE5-4C8C-A1B0-C5A760CC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57"/>
    <w:rPr>
      <w:lang w:val="et-EE"/>
    </w:rPr>
  </w:style>
  <w:style w:type="paragraph" w:styleId="Heading1">
    <w:name w:val="heading 1"/>
    <w:basedOn w:val="Normal"/>
    <w:next w:val="Normal"/>
    <w:link w:val="Heading1Char"/>
    <w:qFormat/>
    <w:rsid w:val="005B18FE"/>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AB03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67E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7467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1D8C"/>
    <w:pPr>
      <w:autoSpaceDE w:val="0"/>
      <w:autoSpaceDN w:val="0"/>
      <w:adjustRightInd w:val="0"/>
      <w:spacing w:after="0" w:line="240" w:lineRule="auto"/>
    </w:pPr>
    <w:rPr>
      <w:rFonts w:ascii="Arial" w:eastAsia="Calibri" w:hAnsi="Arial" w:cs="Arial"/>
      <w:color w:val="000000"/>
      <w:sz w:val="24"/>
      <w:szCs w:val="24"/>
      <w:lang w:val="et-EE"/>
    </w:rPr>
  </w:style>
  <w:style w:type="paragraph" w:styleId="NormalWeb">
    <w:name w:val="Normal (Web)"/>
    <w:basedOn w:val="Normal"/>
    <w:uiPriority w:val="99"/>
    <w:semiHidden/>
    <w:unhideWhenUsed/>
    <w:rsid w:val="004D2B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semiHidden/>
    <w:unhideWhenUsed/>
    <w:rsid w:val="004D2B01"/>
    <w:rPr>
      <w:color w:val="0000FF"/>
      <w:u w:val="single"/>
    </w:rPr>
  </w:style>
  <w:style w:type="character" w:styleId="Strong">
    <w:name w:val="Strong"/>
    <w:basedOn w:val="DefaultParagraphFont"/>
    <w:uiPriority w:val="22"/>
    <w:qFormat/>
    <w:rsid w:val="004D2B01"/>
    <w:rPr>
      <w:b/>
      <w:bCs/>
    </w:rPr>
  </w:style>
  <w:style w:type="paragraph" w:styleId="ListParagraph">
    <w:name w:val="List Paragraph"/>
    <w:basedOn w:val="Normal"/>
    <w:uiPriority w:val="34"/>
    <w:qFormat/>
    <w:rsid w:val="002206FF"/>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B18FE"/>
    <w:rPr>
      <w:rFonts w:ascii="Times New Roman" w:eastAsia="Times New Roman" w:hAnsi="Times New Roman" w:cs="Times New Roman"/>
      <w:b/>
      <w:sz w:val="24"/>
      <w:szCs w:val="24"/>
      <w:lang w:val="et-EE"/>
    </w:rPr>
  </w:style>
  <w:style w:type="character" w:customStyle="1" w:styleId="Heading2Char">
    <w:name w:val="Heading 2 Char"/>
    <w:basedOn w:val="DefaultParagraphFont"/>
    <w:link w:val="Heading2"/>
    <w:uiPriority w:val="9"/>
    <w:semiHidden/>
    <w:rsid w:val="00AB031A"/>
    <w:rPr>
      <w:rFonts w:asciiTheme="majorHAnsi" w:eastAsiaTheme="majorEastAsia" w:hAnsiTheme="majorHAnsi" w:cstheme="majorBidi"/>
      <w:b/>
      <w:bCs/>
      <w:color w:val="4F81BD" w:themeColor="accent1"/>
      <w:sz w:val="26"/>
      <w:szCs w:val="26"/>
      <w:lang w:val="et-EE"/>
    </w:rPr>
  </w:style>
  <w:style w:type="paragraph" w:styleId="PlainText">
    <w:name w:val="Plain Text"/>
    <w:basedOn w:val="Normal"/>
    <w:link w:val="PlainTextChar"/>
    <w:uiPriority w:val="99"/>
    <w:semiHidden/>
    <w:rsid w:val="00AB031A"/>
    <w:pPr>
      <w:spacing w:after="0" w:line="240" w:lineRule="auto"/>
      <w:jc w:val="both"/>
    </w:pPr>
    <w:rPr>
      <w:rFonts w:ascii="Courier New" w:eastAsia="Times New Roman" w:hAnsi="Courier New" w:cs="Courier New"/>
      <w:noProof/>
      <w:sz w:val="20"/>
      <w:szCs w:val="20"/>
      <w:lang w:val="en-GB"/>
    </w:rPr>
  </w:style>
  <w:style w:type="character" w:customStyle="1" w:styleId="PlainTextChar">
    <w:name w:val="Plain Text Char"/>
    <w:basedOn w:val="DefaultParagraphFont"/>
    <w:link w:val="PlainText"/>
    <w:uiPriority w:val="99"/>
    <w:semiHidden/>
    <w:rsid w:val="00AB031A"/>
    <w:rPr>
      <w:rFonts w:ascii="Courier New" w:eastAsia="Times New Roman" w:hAnsi="Courier New" w:cs="Courier New"/>
      <w:noProof/>
      <w:sz w:val="20"/>
      <w:szCs w:val="20"/>
      <w:lang w:val="en-GB"/>
    </w:rPr>
  </w:style>
  <w:style w:type="paragraph" w:customStyle="1" w:styleId="ListParagraph1">
    <w:name w:val="List Paragraph1"/>
    <w:basedOn w:val="Normal"/>
    <w:uiPriority w:val="34"/>
    <w:qFormat/>
    <w:rsid w:val="00AB031A"/>
    <w:pPr>
      <w:ind w:left="720"/>
      <w:contextualSpacing/>
    </w:pPr>
    <w:rPr>
      <w:rFonts w:ascii="Calibri" w:eastAsia="Calibri" w:hAnsi="Calibri" w:cs="Times New Roman"/>
    </w:rPr>
  </w:style>
  <w:style w:type="character" w:customStyle="1" w:styleId="apple-converted-space">
    <w:name w:val="apple-converted-space"/>
    <w:basedOn w:val="DefaultParagraphFont"/>
    <w:rsid w:val="00AB031A"/>
    <w:rPr>
      <w:rFonts w:cs="Times New Roman"/>
    </w:rPr>
  </w:style>
  <w:style w:type="paragraph" w:styleId="BalloonText">
    <w:name w:val="Balloon Text"/>
    <w:basedOn w:val="Normal"/>
    <w:link w:val="BalloonTextChar"/>
    <w:uiPriority w:val="99"/>
    <w:semiHidden/>
    <w:unhideWhenUsed/>
    <w:rsid w:val="00AB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31A"/>
    <w:rPr>
      <w:rFonts w:ascii="Tahoma" w:hAnsi="Tahoma" w:cs="Tahoma"/>
      <w:sz w:val="16"/>
      <w:szCs w:val="16"/>
      <w:lang w:val="et-EE"/>
    </w:rPr>
  </w:style>
  <w:style w:type="paragraph" w:styleId="Date">
    <w:name w:val="Date"/>
    <w:basedOn w:val="Normal"/>
    <w:link w:val="DateChar"/>
    <w:uiPriority w:val="99"/>
    <w:rsid w:val="00466563"/>
    <w:pPr>
      <w:spacing w:before="120" w:after="0" w:line="240" w:lineRule="auto"/>
      <w:jc w:val="right"/>
    </w:pPr>
    <w:rPr>
      <w:rFonts w:ascii="Times New Roman" w:eastAsia="Times New Roman" w:hAnsi="Times New Roman" w:cs="Times New Roman"/>
      <w:sz w:val="24"/>
      <w:szCs w:val="24"/>
      <w:lang w:eastAsia="et-EE"/>
    </w:rPr>
  </w:style>
  <w:style w:type="character" w:customStyle="1" w:styleId="DateChar">
    <w:name w:val="Date Char"/>
    <w:basedOn w:val="DefaultParagraphFont"/>
    <w:link w:val="Date"/>
    <w:uiPriority w:val="99"/>
    <w:rsid w:val="00466563"/>
    <w:rPr>
      <w:rFonts w:ascii="Times New Roman" w:eastAsia="Times New Roman" w:hAnsi="Times New Roman" w:cs="Times New Roman"/>
      <w:sz w:val="24"/>
      <w:szCs w:val="24"/>
      <w:lang w:val="et-EE" w:eastAsia="et-EE"/>
    </w:rPr>
  </w:style>
  <w:style w:type="paragraph" w:customStyle="1" w:styleId="Kontaktid">
    <w:name w:val="Kontaktid"/>
    <w:basedOn w:val="Normal"/>
    <w:uiPriority w:val="99"/>
    <w:rsid w:val="00466563"/>
    <w:pPr>
      <w:spacing w:after="0" w:line="240" w:lineRule="auto"/>
      <w:ind w:left="510"/>
      <w:jc w:val="both"/>
    </w:pPr>
    <w:rPr>
      <w:rFonts w:ascii="Times New Roman" w:eastAsia="Times New Roman" w:hAnsi="Times New Roman" w:cs="Times New Roman"/>
      <w:sz w:val="24"/>
      <w:szCs w:val="24"/>
      <w:lang w:eastAsia="et-EE"/>
    </w:rPr>
  </w:style>
  <w:style w:type="numbering" w:styleId="111111">
    <w:name w:val="Outline List 2"/>
    <w:basedOn w:val="NoList"/>
    <w:uiPriority w:val="99"/>
    <w:semiHidden/>
    <w:unhideWhenUsed/>
    <w:rsid w:val="00466563"/>
    <w:pPr>
      <w:numPr>
        <w:numId w:val="8"/>
      </w:numPr>
    </w:pPr>
  </w:style>
  <w:style w:type="character" w:customStyle="1" w:styleId="Heading7Char">
    <w:name w:val="Heading 7 Char"/>
    <w:basedOn w:val="DefaultParagraphFont"/>
    <w:link w:val="Heading7"/>
    <w:uiPriority w:val="9"/>
    <w:semiHidden/>
    <w:rsid w:val="00774671"/>
    <w:rPr>
      <w:rFonts w:asciiTheme="majorHAnsi" w:eastAsiaTheme="majorEastAsia" w:hAnsiTheme="majorHAnsi" w:cstheme="majorBidi"/>
      <w:i/>
      <w:iCs/>
      <w:color w:val="404040" w:themeColor="text1" w:themeTint="BF"/>
      <w:lang w:val="et-EE"/>
    </w:rPr>
  </w:style>
  <w:style w:type="paragraph" w:customStyle="1" w:styleId="n">
    <w:name w:val="n"/>
    <w:basedOn w:val="Heading4"/>
    <w:rsid w:val="00F67EAE"/>
    <w:pPr>
      <w:keepLines w:val="0"/>
      <w:tabs>
        <w:tab w:val="left" w:pos="1134"/>
      </w:tabs>
      <w:spacing w:before="240" w:after="120" w:line="240" w:lineRule="auto"/>
      <w:ind w:left="570" w:hanging="570"/>
    </w:pPr>
    <w:rPr>
      <w:rFonts w:ascii="Times New Roman" w:eastAsia="Times New Roman" w:hAnsi="Times New Roman" w:cs="Arial"/>
      <w:bCs w:val="0"/>
      <w:i w:val="0"/>
      <w:iCs w:val="0"/>
      <w:color w:val="auto"/>
      <w:sz w:val="28"/>
      <w:szCs w:val="28"/>
    </w:rPr>
  </w:style>
  <w:style w:type="character" w:customStyle="1" w:styleId="Heading4Char">
    <w:name w:val="Heading 4 Char"/>
    <w:basedOn w:val="DefaultParagraphFont"/>
    <w:link w:val="Heading4"/>
    <w:uiPriority w:val="9"/>
    <w:semiHidden/>
    <w:rsid w:val="00F67EAE"/>
    <w:rPr>
      <w:rFonts w:asciiTheme="majorHAnsi" w:eastAsiaTheme="majorEastAsia" w:hAnsiTheme="majorHAnsi" w:cstheme="majorBidi"/>
      <w:b/>
      <w:bCs/>
      <w:i/>
      <w:iCs/>
      <w:color w:val="4F81BD" w:themeColor="accent1"/>
      <w:lang w:val="et-EE"/>
    </w:rPr>
  </w:style>
  <w:style w:type="paragraph" w:styleId="NoSpacing">
    <w:name w:val="No Spacing"/>
    <w:qFormat/>
    <w:rsid w:val="00C46EEE"/>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84517">
      <w:bodyDiv w:val="1"/>
      <w:marLeft w:val="0"/>
      <w:marRight w:val="0"/>
      <w:marTop w:val="0"/>
      <w:marBottom w:val="0"/>
      <w:divBdr>
        <w:top w:val="none" w:sz="0" w:space="0" w:color="auto"/>
        <w:left w:val="none" w:sz="0" w:space="0" w:color="auto"/>
        <w:bottom w:val="none" w:sz="0" w:space="0" w:color="auto"/>
        <w:right w:val="none" w:sz="0" w:space="0" w:color="auto"/>
      </w:divBdr>
      <w:divsChild>
        <w:div w:id="1898927617">
          <w:marLeft w:val="0"/>
          <w:marRight w:val="0"/>
          <w:marTop w:val="0"/>
          <w:marBottom w:val="0"/>
          <w:divBdr>
            <w:top w:val="none" w:sz="0" w:space="0" w:color="auto"/>
            <w:left w:val="none" w:sz="0" w:space="0" w:color="auto"/>
            <w:bottom w:val="none" w:sz="0" w:space="0" w:color="auto"/>
            <w:right w:val="none" w:sz="0" w:space="0" w:color="auto"/>
          </w:divBdr>
          <w:divsChild>
            <w:div w:id="1312557273">
              <w:marLeft w:val="0"/>
              <w:marRight w:val="0"/>
              <w:marTop w:val="0"/>
              <w:marBottom w:val="0"/>
              <w:divBdr>
                <w:top w:val="none" w:sz="0" w:space="0" w:color="auto"/>
                <w:left w:val="none" w:sz="0" w:space="0" w:color="auto"/>
                <w:bottom w:val="none" w:sz="0" w:space="0" w:color="auto"/>
                <w:right w:val="none" w:sz="0" w:space="0" w:color="auto"/>
              </w:divBdr>
              <w:divsChild>
                <w:div w:id="1223828938">
                  <w:marLeft w:val="0"/>
                  <w:marRight w:val="0"/>
                  <w:marTop w:val="0"/>
                  <w:marBottom w:val="0"/>
                  <w:divBdr>
                    <w:top w:val="none" w:sz="0" w:space="0" w:color="auto"/>
                    <w:left w:val="none" w:sz="0" w:space="0" w:color="auto"/>
                    <w:bottom w:val="none" w:sz="0" w:space="0" w:color="auto"/>
                    <w:right w:val="none" w:sz="0" w:space="0" w:color="auto"/>
                  </w:divBdr>
                  <w:divsChild>
                    <w:div w:id="13448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0FD07-5D0F-4F70-ADD6-13FEAB6A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Samsonova</dc:creator>
  <cp:lastModifiedBy>User</cp:lastModifiedBy>
  <cp:revision>2</cp:revision>
  <dcterms:created xsi:type="dcterms:W3CDTF">2022-04-19T08:03:00Z</dcterms:created>
  <dcterms:modified xsi:type="dcterms:W3CDTF">2022-04-19T08:03:00Z</dcterms:modified>
</cp:coreProperties>
</file>