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B68E" w14:textId="77777777" w:rsidR="00331256" w:rsidRDefault="00331256">
      <w:pPr>
        <w:rPr>
          <w:color w:val="0070C0"/>
        </w:rPr>
        <w:sectPr w:rsidR="00331256">
          <w:headerReference w:type="default" r:id="rId7"/>
          <w:footerReference w:type="default" r:id="rId8"/>
          <w:pgSz w:w="11906" w:h="16838"/>
          <w:pgMar w:top="1440" w:right="1440" w:bottom="1440" w:left="1440" w:header="709" w:footer="709" w:gutter="0"/>
          <w:pgNumType w:start="1"/>
          <w:cols w:space="720"/>
        </w:sectPr>
      </w:pPr>
    </w:p>
    <w:tbl>
      <w:tblPr>
        <w:tblStyle w:val="a"/>
        <w:tblpPr w:leftFromText="180" w:rightFromText="180" w:vertAnchor="text" w:horzAnchor="margin" w:tblpY="14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1742B0" w14:paraId="43CCD698" w14:textId="77777777" w:rsidTr="001742B0">
        <w:tc>
          <w:tcPr>
            <w:tcW w:w="9016" w:type="dxa"/>
          </w:tcPr>
          <w:p w14:paraId="5F9BE676" w14:textId="40193BE6" w:rsidR="001742B0" w:rsidRDefault="0018358E" w:rsidP="001742B0">
            <w:pPr>
              <w:spacing w:after="120"/>
              <w:rPr>
                <w:color w:val="4F81BD"/>
              </w:rPr>
            </w:pPr>
            <w:r>
              <w:rPr>
                <w:color w:val="4F81BD"/>
              </w:rPr>
              <w:t>Projekti</w:t>
            </w:r>
            <w:r w:rsidR="001742B0">
              <w:rPr>
                <w:color w:val="4F81BD"/>
              </w:rPr>
              <w:t xml:space="preserve"> nimetus (elluviimiseks pakutava objekti oma) *</w:t>
            </w:r>
          </w:p>
          <w:p w14:paraId="7AE52517" w14:textId="76892D19" w:rsidR="001742B0" w:rsidRDefault="001742B0" w:rsidP="001742B0">
            <w:pPr>
              <w:rPr>
                <w:sz w:val="48"/>
                <w:szCs w:val="48"/>
              </w:rPr>
            </w:pPr>
            <w:r>
              <w:rPr>
                <w:sz w:val="48"/>
                <w:szCs w:val="48"/>
              </w:rPr>
              <w:t xml:space="preserve">  </w:t>
            </w:r>
            <w:r w:rsidR="00DC72F6">
              <w:rPr>
                <w:sz w:val="48"/>
                <w:szCs w:val="48"/>
              </w:rPr>
              <w:t>Spordi- ja lasteväljak Orul</w:t>
            </w:r>
            <w:r w:rsidR="006D6C9D">
              <w:t xml:space="preserve"> </w:t>
            </w:r>
          </w:p>
        </w:tc>
      </w:tr>
      <w:tr w:rsidR="001742B0" w14:paraId="1FCD0619" w14:textId="77777777" w:rsidTr="001742B0">
        <w:tc>
          <w:tcPr>
            <w:tcW w:w="9016" w:type="dxa"/>
          </w:tcPr>
          <w:p w14:paraId="24516D25" w14:textId="38FF8ADE" w:rsidR="001742B0" w:rsidRDefault="0018358E" w:rsidP="001742B0">
            <w:pPr>
              <w:spacing w:after="120"/>
              <w:rPr>
                <w:color w:val="4F81BD"/>
              </w:rPr>
            </w:pPr>
            <w:r>
              <w:rPr>
                <w:color w:val="4F81BD"/>
              </w:rPr>
              <w:t>Projekti</w:t>
            </w:r>
            <w:r w:rsidR="001742B0">
              <w:rPr>
                <w:color w:val="4F81BD"/>
              </w:rPr>
              <w:t xml:space="preserve"> esitava juriidilise isiku nimetus (näiteks, MTÜ)</w:t>
            </w:r>
          </w:p>
          <w:p w14:paraId="62D4FBCE" w14:textId="77777777" w:rsidR="001742B0" w:rsidRDefault="001742B0" w:rsidP="001742B0">
            <w:pPr>
              <w:spacing w:after="120"/>
              <w:rPr>
                <w:sz w:val="40"/>
                <w:szCs w:val="40"/>
              </w:rPr>
            </w:pPr>
            <w:r>
              <w:rPr>
                <w:sz w:val="40"/>
                <w:szCs w:val="40"/>
              </w:rPr>
              <w:t xml:space="preserve">  </w:t>
            </w:r>
          </w:p>
        </w:tc>
      </w:tr>
      <w:tr w:rsidR="001742B0" w14:paraId="54CB1C4D" w14:textId="77777777" w:rsidTr="001742B0">
        <w:tc>
          <w:tcPr>
            <w:tcW w:w="9016" w:type="dxa"/>
          </w:tcPr>
          <w:p w14:paraId="176FB504" w14:textId="19829BDE" w:rsidR="001742B0" w:rsidRDefault="0018358E" w:rsidP="001742B0">
            <w:pPr>
              <w:spacing w:after="120"/>
              <w:rPr>
                <w:color w:val="4F81BD"/>
              </w:rPr>
            </w:pPr>
            <w:r>
              <w:rPr>
                <w:color w:val="4F81BD"/>
              </w:rPr>
              <w:t>Projekti</w:t>
            </w:r>
            <w:r w:rsidR="001742B0">
              <w:rPr>
                <w:color w:val="4F81BD"/>
              </w:rPr>
              <w:t xml:space="preserve">autori ees- ja perekonnanimi (või juriidilise isiku esindaja ees- ja perekonnanimi) * </w:t>
            </w:r>
          </w:p>
          <w:p w14:paraId="33801C51" w14:textId="678593AC" w:rsidR="001742B0" w:rsidRDefault="001742B0" w:rsidP="001742B0">
            <w:pPr>
              <w:spacing w:after="120"/>
              <w:rPr>
                <w:sz w:val="40"/>
                <w:szCs w:val="40"/>
              </w:rPr>
            </w:pPr>
            <w:r>
              <w:rPr>
                <w:sz w:val="40"/>
                <w:szCs w:val="40"/>
              </w:rPr>
              <w:t xml:space="preserve">  </w:t>
            </w:r>
            <w:r w:rsidR="00DC72F6">
              <w:rPr>
                <w:sz w:val="40"/>
                <w:szCs w:val="40"/>
              </w:rPr>
              <w:t>Aleksandr Vlassenko ja teised Oru aleviku elanikud</w:t>
            </w:r>
          </w:p>
        </w:tc>
      </w:tr>
      <w:tr w:rsidR="001742B0" w14:paraId="2EDBF6DA" w14:textId="77777777" w:rsidTr="001742B0">
        <w:tc>
          <w:tcPr>
            <w:tcW w:w="9016" w:type="dxa"/>
          </w:tcPr>
          <w:p w14:paraId="0F099DC0" w14:textId="77777777" w:rsidR="001742B0" w:rsidRDefault="001742B0" w:rsidP="001742B0">
            <w:pPr>
              <w:spacing w:after="120"/>
              <w:rPr>
                <w:sz w:val="40"/>
                <w:szCs w:val="40"/>
              </w:rPr>
            </w:pPr>
            <w:r>
              <w:rPr>
                <w:color w:val="4F81BD"/>
              </w:rPr>
              <w:t>E-posti aadress *</w:t>
            </w:r>
          </w:p>
          <w:p w14:paraId="7EF5982D" w14:textId="261940D5" w:rsidR="001742B0" w:rsidRDefault="00DC72F6" w:rsidP="001742B0">
            <w:pPr>
              <w:spacing w:after="120"/>
              <w:rPr>
                <w:sz w:val="40"/>
                <w:szCs w:val="40"/>
              </w:rPr>
            </w:pPr>
            <w:r w:rsidRPr="00DC72F6">
              <w:rPr>
                <w:sz w:val="40"/>
                <w:szCs w:val="40"/>
              </w:rPr>
              <w:t xml:space="preserve">------------------- </w:t>
            </w:r>
            <w:r w:rsidR="001742B0">
              <w:rPr>
                <w:sz w:val="40"/>
                <w:szCs w:val="40"/>
              </w:rPr>
              <w:t xml:space="preserve"> </w:t>
            </w:r>
          </w:p>
        </w:tc>
      </w:tr>
      <w:tr w:rsidR="001742B0" w14:paraId="66C5DF0E" w14:textId="77777777" w:rsidTr="001742B0">
        <w:tc>
          <w:tcPr>
            <w:tcW w:w="9016" w:type="dxa"/>
          </w:tcPr>
          <w:p w14:paraId="4799D074" w14:textId="77777777" w:rsidR="001742B0" w:rsidRDefault="001742B0" w:rsidP="001742B0">
            <w:pPr>
              <w:spacing w:after="120"/>
              <w:rPr>
                <w:sz w:val="40"/>
                <w:szCs w:val="40"/>
              </w:rPr>
            </w:pPr>
            <w:r>
              <w:rPr>
                <w:color w:val="4F81BD"/>
              </w:rPr>
              <w:t>Objekti sihtrühm *</w:t>
            </w:r>
          </w:p>
          <w:p w14:paraId="72DEC203" w14:textId="62DC9C93" w:rsidR="001742B0" w:rsidRDefault="00DC72F6" w:rsidP="001742B0">
            <w:pPr>
              <w:spacing w:after="120"/>
              <w:rPr>
                <w:sz w:val="28"/>
                <w:szCs w:val="28"/>
              </w:rPr>
            </w:pPr>
            <w:r>
              <w:rPr>
                <w:sz w:val="28"/>
                <w:szCs w:val="28"/>
              </w:rPr>
              <w:t xml:space="preserve">Kohtla-Järve Oru </w:t>
            </w:r>
            <w:r w:rsidRPr="00DC72F6">
              <w:rPr>
                <w:sz w:val="28"/>
                <w:szCs w:val="28"/>
              </w:rPr>
              <w:t>linnaosa</w:t>
            </w:r>
            <w:r w:rsidR="001742B0" w:rsidRPr="00DC72F6">
              <w:rPr>
                <w:sz w:val="28"/>
                <w:szCs w:val="28"/>
              </w:rPr>
              <w:t xml:space="preserve"> </w:t>
            </w:r>
            <w:r w:rsidRPr="00DC72F6">
              <w:rPr>
                <w:sz w:val="28"/>
                <w:szCs w:val="28"/>
              </w:rPr>
              <w:t>elanikud</w:t>
            </w:r>
            <w:r>
              <w:rPr>
                <w:sz w:val="28"/>
                <w:szCs w:val="28"/>
              </w:rPr>
              <w:t xml:space="preserve"> ja külalised – noored, lapsed ja nende vanemad</w:t>
            </w:r>
          </w:p>
        </w:tc>
      </w:tr>
      <w:tr w:rsidR="001742B0" w14:paraId="0DE1596F" w14:textId="77777777" w:rsidTr="001742B0">
        <w:tc>
          <w:tcPr>
            <w:tcW w:w="9016" w:type="dxa"/>
          </w:tcPr>
          <w:p w14:paraId="500B0090" w14:textId="77777777" w:rsidR="001742B0" w:rsidRDefault="001742B0" w:rsidP="001742B0">
            <w:pPr>
              <w:spacing w:after="120"/>
              <w:rPr>
                <w:sz w:val="40"/>
                <w:szCs w:val="40"/>
              </w:rPr>
            </w:pPr>
            <w:r>
              <w:rPr>
                <w:color w:val="4F81BD"/>
              </w:rPr>
              <w:t>Objekti eesmärk ja olulisus, millise probleemi lahendab või millise uue võimaluse avab *</w:t>
            </w:r>
          </w:p>
          <w:p w14:paraId="51218468" w14:textId="450822AE" w:rsidR="001742B0" w:rsidRDefault="00DC72F6" w:rsidP="001742B0">
            <w:pPr>
              <w:spacing w:after="120"/>
              <w:rPr>
                <w:sz w:val="28"/>
                <w:szCs w:val="28"/>
              </w:rPr>
            </w:pPr>
            <w:r>
              <w:rPr>
                <w:sz w:val="28"/>
                <w:szCs w:val="28"/>
              </w:rPr>
              <w:t>Värkes õhus</w:t>
            </w:r>
            <w:r w:rsidRPr="00DC72F6">
              <w:rPr>
                <w:sz w:val="28"/>
                <w:szCs w:val="28"/>
              </w:rPr>
              <w:t xml:space="preserve"> </w:t>
            </w:r>
            <w:r>
              <w:rPr>
                <w:sz w:val="28"/>
                <w:szCs w:val="28"/>
              </w:rPr>
              <w:t xml:space="preserve">aktiivseks puhkuseks võimaluste laiendamine. Sümmeetrilise horisontaalse redeli olemasolu Oru linnaosas võimaldab </w:t>
            </w:r>
            <w:r w:rsidR="001031BC">
              <w:rPr>
                <w:sz w:val="28"/>
                <w:szCs w:val="28"/>
              </w:rPr>
              <w:t xml:space="preserve">korraldada võistlusi (näide: </w:t>
            </w:r>
            <w:r w:rsidR="001031BC">
              <w:t xml:space="preserve"> </w:t>
            </w:r>
            <w:hyperlink r:id="rId9" w:history="1">
              <w:r w:rsidR="001031BC" w:rsidRPr="00B81DB5">
                <w:rPr>
                  <w:rStyle w:val="Hyperlink"/>
                  <w:sz w:val="28"/>
                  <w:szCs w:val="28"/>
                </w:rPr>
                <w:t>https://www.youtube.com/watch?v=4HNMcHoL8dA&amp;t=325s</w:t>
              </w:r>
            </w:hyperlink>
            <w:r w:rsidR="001031BC">
              <w:rPr>
                <w:sz w:val="28"/>
                <w:szCs w:val="28"/>
              </w:rPr>
              <w:t xml:space="preserve"> ) </w:t>
            </w:r>
            <w:r w:rsidR="001031BC">
              <w:t xml:space="preserve"> </w:t>
            </w:r>
            <w:r w:rsidR="001031BC" w:rsidRPr="001031BC">
              <w:rPr>
                <w:sz w:val="28"/>
                <w:szCs w:val="28"/>
              </w:rPr>
              <w:t>laste ja noorte seas</w:t>
            </w:r>
            <w:r w:rsidR="001031BC">
              <w:rPr>
                <w:sz w:val="28"/>
                <w:szCs w:val="28"/>
              </w:rPr>
              <w:t xml:space="preserve">, mis tõstab liikumisaktiivsust ja on </w:t>
            </w:r>
            <w:r w:rsidR="0024649D">
              <w:rPr>
                <w:sz w:val="28"/>
                <w:szCs w:val="28"/>
              </w:rPr>
              <w:t>ergutab</w:t>
            </w:r>
            <w:r w:rsidR="001031BC">
              <w:rPr>
                <w:sz w:val="28"/>
                <w:szCs w:val="28"/>
              </w:rPr>
              <w:t xml:space="preserve"> füü</w:t>
            </w:r>
            <w:r w:rsidR="0024649D">
              <w:rPr>
                <w:sz w:val="28"/>
                <w:szCs w:val="28"/>
              </w:rPr>
              <w:t>silist arengut</w:t>
            </w:r>
            <w:r w:rsidR="001031BC">
              <w:rPr>
                <w:sz w:val="28"/>
                <w:szCs w:val="28"/>
              </w:rPr>
              <w:t>.</w:t>
            </w:r>
            <w:r w:rsidR="001742B0">
              <w:rPr>
                <w:sz w:val="28"/>
                <w:szCs w:val="28"/>
              </w:rPr>
              <w:t xml:space="preserve"> </w:t>
            </w:r>
            <w:r w:rsidR="0024649D">
              <w:rPr>
                <w:sz w:val="28"/>
                <w:szCs w:val="28"/>
              </w:rPr>
              <w:t xml:space="preserve">Kõrval paiknev võrkpüramiid laseb väiksematel ka füüsiliselt areneda, mängides ja vanemate kaaslaste näidet nähes. </w:t>
            </w:r>
          </w:p>
        </w:tc>
      </w:tr>
      <w:tr w:rsidR="001742B0" w14:paraId="00EACA22" w14:textId="77777777" w:rsidTr="001742B0">
        <w:tc>
          <w:tcPr>
            <w:tcW w:w="9016" w:type="dxa"/>
          </w:tcPr>
          <w:p w14:paraId="1930AE06" w14:textId="0BF345BF" w:rsidR="001742B0" w:rsidRDefault="0018358E" w:rsidP="001742B0">
            <w:pPr>
              <w:spacing w:after="120"/>
              <w:rPr>
                <w:sz w:val="40"/>
                <w:szCs w:val="40"/>
              </w:rPr>
            </w:pPr>
            <w:r>
              <w:rPr>
                <w:color w:val="4F81BD"/>
              </w:rPr>
              <w:t>Projekti</w:t>
            </w:r>
            <w:r w:rsidR="001742B0">
              <w:rPr>
                <w:color w:val="4F81BD"/>
              </w:rPr>
              <w:t xml:space="preserve"> teostamise hinnanguline maksumus, võimalusel ka eelarve * </w:t>
            </w:r>
            <w:r w:rsidR="001742B0">
              <w:rPr>
                <w:sz w:val="28"/>
                <w:szCs w:val="28"/>
              </w:rPr>
              <w:t xml:space="preserve"> </w:t>
            </w:r>
          </w:p>
          <w:p w14:paraId="7B90E695" w14:textId="4A8DF652" w:rsidR="001742B0" w:rsidRDefault="001742B0" w:rsidP="001742B0">
            <w:pPr>
              <w:spacing w:after="120"/>
              <w:rPr>
                <w:sz w:val="28"/>
                <w:szCs w:val="28"/>
              </w:rPr>
            </w:pPr>
            <w:r>
              <w:rPr>
                <w:sz w:val="28"/>
                <w:szCs w:val="28"/>
              </w:rPr>
              <w:t xml:space="preserve">  </w:t>
            </w:r>
            <w:r w:rsidR="00CA5258">
              <w:rPr>
                <w:sz w:val="28"/>
                <w:szCs w:val="28"/>
              </w:rPr>
              <w:t xml:space="preserve">Kuni 55 000 eurot; lisatakse </w:t>
            </w:r>
            <w:r w:rsidR="00CA5258">
              <w:t xml:space="preserve"> </w:t>
            </w:r>
            <w:r w:rsidR="00CA5258" w:rsidRPr="00CA5258">
              <w:rPr>
                <w:sz w:val="28"/>
                <w:szCs w:val="28"/>
              </w:rPr>
              <w:t>Fixman Eesti OÜ</w:t>
            </w:r>
            <w:r w:rsidR="00CA5258">
              <w:rPr>
                <w:sz w:val="28"/>
                <w:szCs w:val="28"/>
              </w:rPr>
              <w:t xml:space="preserve"> hinnapakkumine, millele tasub lisada turvaaluse paigaldus.</w:t>
            </w:r>
          </w:p>
        </w:tc>
      </w:tr>
      <w:tr w:rsidR="001742B0" w14:paraId="3A5BE93B" w14:textId="77777777" w:rsidTr="001742B0">
        <w:tc>
          <w:tcPr>
            <w:tcW w:w="9016" w:type="dxa"/>
          </w:tcPr>
          <w:p w14:paraId="4A593253" w14:textId="77777777" w:rsidR="001742B0" w:rsidRDefault="001742B0" w:rsidP="001742B0">
            <w:pPr>
              <w:spacing w:after="120"/>
              <w:rPr>
                <w:sz w:val="40"/>
                <w:szCs w:val="40"/>
              </w:rPr>
            </w:pPr>
            <w:r>
              <w:rPr>
                <w:color w:val="4F81BD"/>
              </w:rPr>
              <w:t>Eeldatava objekti asukoht, maaüksuse aadress</w:t>
            </w:r>
          </w:p>
          <w:p w14:paraId="5AEC67EE" w14:textId="39CAAB2E" w:rsidR="001742B0" w:rsidRDefault="001742B0" w:rsidP="001742B0">
            <w:pPr>
              <w:spacing w:after="120"/>
              <w:rPr>
                <w:color w:val="4F81BD"/>
                <w:sz w:val="28"/>
                <w:szCs w:val="28"/>
              </w:rPr>
            </w:pPr>
            <w:r>
              <w:rPr>
                <w:color w:val="4F81BD"/>
                <w:sz w:val="28"/>
                <w:szCs w:val="28"/>
              </w:rPr>
              <w:t xml:space="preserve">  </w:t>
            </w:r>
            <w:r w:rsidR="00CA5258">
              <w:t xml:space="preserve"> </w:t>
            </w:r>
            <w:r w:rsidR="00CA5258" w:rsidRPr="00CA5258">
              <w:rPr>
                <w:color w:val="4F81BD"/>
                <w:sz w:val="28"/>
                <w:szCs w:val="28"/>
              </w:rPr>
              <w:t>Oru linnaosa, Vikerkaare haljasala P2, katastritunnus 32201:001:0509</w:t>
            </w:r>
          </w:p>
        </w:tc>
      </w:tr>
    </w:tbl>
    <w:p w14:paraId="2A1248DE" w14:textId="77777777" w:rsidR="00331256" w:rsidRDefault="00331256">
      <w:pPr>
        <w:rPr>
          <w:color w:val="4F81BD"/>
        </w:rPr>
        <w:sectPr w:rsidR="00331256">
          <w:type w:val="continuous"/>
          <w:pgSz w:w="11906" w:h="16838"/>
          <w:pgMar w:top="1440" w:right="1440" w:bottom="1440" w:left="1440" w:header="709" w:footer="709" w:gutter="0"/>
          <w:cols w:space="720"/>
        </w:sectPr>
      </w:pPr>
    </w:p>
    <w:p w14:paraId="741816C5" w14:textId="4F196651" w:rsidR="00331256" w:rsidRDefault="008D736D">
      <w:pPr>
        <w:rPr>
          <w:color w:val="0070C0"/>
        </w:rPr>
      </w:pPr>
      <w:r>
        <w:rPr>
          <w:color w:val="0070C0"/>
        </w:rPr>
        <w:t>* - kohustuslikud lahtrid</w:t>
      </w:r>
    </w:p>
    <w:p w14:paraId="5B2E6CEA" w14:textId="77777777" w:rsidR="00331256" w:rsidRDefault="00331256">
      <w:pPr>
        <w:rPr>
          <w:color w:val="0070C0"/>
        </w:rPr>
      </w:pPr>
    </w:p>
    <w:p w14:paraId="1F1535D6" w14:textId="77777777" w:rsidR="00331256" w:rsidRDefault="00331256">
      <w:pPr>
        <w:rPr>
          <w:color w:val="0070C0"/>
        </w:rPr>
      </w:pPr>
    </w:p>
    <w:p w14:paraId="0BBF0AA4" w14:textId="11E2C77E" w:rsidR="00331256" w:rsidRDefault="008D736D">
      <w:pPr>
        <w:rPr>
          <w:color w:val="0070C0"/>
        </w:rPr>
      </w:pPr>
      <w:r>
        <w:rPr>
          <w:color w:val="0070C0"/>
        </w:rPr>
        <w:t xml:space="preserve">Vajadusel lisage mõni dokument juurde, näiteks, linnaosa kaart koos plaanitava objekti asukoha tähistamisega (eriti juhul, kui Te ei tea ning ei viita maaüksuse või lähimate ehitiste aadressile, või maaüksuse katastritunnusele, kus Te näete teie </w:t>
      </w:r>
      <w:r w:rsidR="0018358E">
        <w:rPr>
          <w:color w:val="0070C0"/>
        </w:rPr>
        <w:t>objekt</w:t>
      </w:r>
      <w:r>
        <w:rPr>
          <w:color w:val="0070C0"/>
        </w:rPr>
        <w:t xml:space="preserve"> täide viidud on).</w:t>
      </w:r>
    </w:p>
    <w:p w14:paraId="3B07FC63" w14:textId="18776DFE" w:rsidR="00331256" w:rsidRDefault="009A626F">
      <w:pPr>
        <w:rPr>
          <w:color w:val="0070C0"/>
        </w:rPr>
      </w:pPr>
      <w:r>
        <w:rPr>
          <w:color w:val="0070C0"/>
        </w:rPr>
        <w:t>Tasub lisada</w:t>
      </w:r>
      <w:r w:rsidR="008D736D">
        <w:rPr>
          <w:color w:val="0070C0"/>
        </w:rPr>
        <w:t xml:space="preserve"> ka hinnapakkumiste väljatrüki</w:t>
      </w:r>
      <w:r>
        <w:rPr>
          <w:color w:val="0070C0"/>
        </w:rPr>
        <w:t>d</w:t>
      </w:r>
      <w:r w:rsidR="008D736D">
        <w:rPr>
          <w:color w:val="0070C0"/>
        </w:rPr>
        <w:t xml:space="preserve"> või</w:t>
      </w:r>
      <w:r w:rsidRPr="009A626F">
        <w:rPr>
          <w:color w:val="0070C0"/>
        </w:rPr>
        <w:t xml:space="preserve"> </w:t>
      </w:r>
      <w:r>
        <w:rPr>
          <w:color w:val="0070C0"/>
        </w:rPr>
        <w:t>projekti realiseerimise käigus vajaminevate</w:t>
      </w:r>
      <w:r w:rsidR="008D736D">
        <w:rPr>
          <w:color w:val="0070C0"/>
        </w:rPr>
        <w:t xml:space="preserve"> kaupade ja teenuste hindadele viited</w:t>
      </w:r>
      <w:r>
        <w:rPr>
          <w:color w:val="0070C0"/>
        </w:rPr>
        <w:t xml:space="preserve"> internetis</w:t>
      </w:r>
      <w:r w:rsidR="008D736D">
        <w:rPr>
          <w:color w:val="0070C0"/>
        </w:rPr>
        <w:t>.</w:t>
      </w:r>
    </w:p>
    <w:p w14:paraId="3C6A2E64" w14:textId="77777777" w:rsidR="00331256" w:rsidRDefault="00331256">
      <w:pPr>
        <w:rPr>
          <w:color w:val="0070C0"/>
        </w:rPr>
      </w:pPr>
    </w:p>
    <w:p w14:paraId="508296A8" w14:textId="77777777" w:rsidR="00331256" w:rsidRDefault="008D736D">
      <w:pPr>
        <w:rPr>
          <w:color w:val="0070C0"/>
        </w:rPr>
      </w:pPr>
      <w:r>
        <w:rPr>
          <w:color w:val="0070C0"/>
        </w:rPr>
        <w:t>Lisainfo:</w:t>
      </w:r>
    </w:p>
    <w:p w14:paraId="3CDA8D30" w14:textId="77777777" w:rsidR="00331256" w:rsidRDefault="00331256">
      <w:pPr>
        <w:rPr>
          <w:sz w:val="24"/>
          <w:szCs w:val="24"/>
        </w:rPr>
      </w:pPr>
    </w:p>
    <w:p w14:paraId="41D2D670" w14:textId="21C10F4D" w:rsidR="00CA5258" w:rsidRPr="00E04F99" w:rsidRDefault="00CA5258" w:rsidP="00CA5258">
      <w:pPr>
        <w:rPr>
          <w:rFonts w:asciiTheme="majorHAnsi" w:hAnsiTheme="majorHAnsi" w:cstheme="majorHAnsi"/>
          <w:sz w:val="24"/>
          <w:szCs w:val="24"/>
        </w:rPr>
      </w:pPr>
      <w:r w:rsidRPr="00E04F99">
        <w:rPr>
          <w:rFonts w:asciiTheme="majorHAnsi" w:hAnsiTheme="majorHAnsi" w:cstheme="majorHAnsi"/>
          <w:sz w:val="24"/>
          <w:szCs w:val="24"/>
        </w:rPr>
        <w:t>Lisaks järgmised dokumendid:</w:t>
      </w:r>
    </w:p>
    <w:p w14:paraId="231C938F" w14:textId="007E97B8" w:rsidR="00CA5258" w:rsidRPr="00E04F99" w:rsidRDefault="00CA5258" w:rsidP="00CA5258">
      <w:pPr>
        <w:pStyle w:val="ListParagraph"/>
        <w:numPr>
          <w:ilvl w:val="0"/>
          <w:numId w:val="1"/>
        </w:numPr>
        <w:rPr>
          <w:rFonts w:asciiTheme="majorHAnsi" w:hAnsiTheme="majorHAnsi" w:cstheme="majorHAnsi"/>
          <w:sz w:val="24"/>
          <w:szCs w:val="24"/>
          <w:lang w:val="et-EE"/>
        </w:rPr>
      </w:pPr>
      <w:r w:rsidRPr="00E04F99">
        <w:rPr>
          <w:rFonts w:asciiTheme="majorHAnsi" w:hAnsiTheme="majorHAnsi" w:cstheme="majorHAnsi"/>
          <w:sz w:val="24"/>
          <w:szCs w:val="24"/>
          <w:lang w:val="et-EE"/>
        </w:rPr>
        <w:t>Fixman Eesti OÜ</w:t>
      </w:r>
      <w:r w:rsidRPr="00E04F99">
        <w:rPr>
          <w:rFonts w:asciiTheme="majorHAnsi" w:hAnsiTheme="majorHAnsi" w:cstheme="majorHAnsi"/>
          <w:sz w:val="24"/>
          <w:szCs w:val="24"/>
          <w:lang w:val="et-EE"/>
        </w:rPr>
        <w:t xml:space="preserve"> hinnapakkumine</w:t>
      </w:r>
      <w:r w:rsidRPr="00E04F99">
        <w:rPr>
          <w:rFonts w:asciiTheme="majorHAnsi" w:hAnsiTheme="majorHAnsi" w:cstheme="majorHAnsi"/>
          <w:sz w:val="24"/>
          <w:szCs w:val="24"/>
          <w:lang w:val="et-EE"/>
        </w:rPr>
        <w:t xml:space="preserve"> (</w:t>
      </w:r>
      <w:r w:rsidRPr="00E04F99">
        <w:rPr>
          <w:rFonts w:asciiTheme="majorHAnsi" w:hAnsiTheme="majorHAnsi" w:cstheme="majorHAnsi"/>
          <w:sz w:val="24"/>
          <w:szCs w:val="24"/>
          <w:lang w:val="et-EE"/>
        </w:rPr>
        <w:t>ilma turvakatteta)</w:t>
      </w:r>
      <w:r w:rsidRPr="00E04F99">
        <w:rPr>
          <w:rFonts w:asciiTheme="majorHAnsi" w:hAnsiTheme="majorHAnsi" w:cstheme="majorHAnsi"/>
          <w:sz w:val="24"/>
          <w:szCs w:val="24"/>
          <w:lang w:val="et-EE"/>
        </w:rPr>
        <w:t>,</w:t>
      </w:r>
    </w:p>
    <w:p w14:paraId="1A559012" w14:textId="0D70ACC1" w:rsidR="00CA5258" w:rsidRPr="00E04F99" w:rsidRDefault="00CA5258" w:rsidP="00CA5258">
      <w:pPr>
        <w:pStyle w:val="ListParagraph"/>
        <w:numPr>
          <w:ilvl w:val="0"/>
          <w:numId w:val="1"/>
        </w:numPr>
        <w:rPr>
          <w:rFonts w:asciiTheme="majorHAnsi" w:hAnsiTheme="majorHAnsi" w:cstheme="majorHAnsi"/>
          <w:sz w:val="24"/>
          <w:szCs w:val="24"/>
          <w:lang w:val="et-EE"/>
        </w:rPr>
      </w:pPr>
      <w:r w:rsidRPr="00E04F99">
        <w:rPr>
          <w:rFonts w:asciiTheme="majorHAnsi" w:hAnsiTheme="majorHAnsi" w:cstheme="majorHAnsi"/>
          <w:sz w:val="24"/>
          <w:szCs w:val="24"/>
          <w:lang w:val="et-EE"/>
        </w:rPr>
        <w:t xml:space="preserve">Visand, mille järgi </w:t>
      </w:r>
      <w:r w:rsidRPr="00E04F99">
        <w:rPr>
          <w:rFonts w:asciiTheme="majorHAnsi" w:hAnsiTheme="majorHAnsi" w:cstheme="majorHAnsi"/>
          <w:i/>
          <w:iCs/>
          <w:sz w:val="24"/>
          <w:szCs w:val="24"/>
          <w:lang w:val="et-EE"/>
        </w:rPr>
        <w:t>Lappset Group Ltd</w:t>
      </w:r>
      <w:r w:rsidRPr="00E04F99">
        <w:rPr>
          <w:rFonts w:asciiTheme="majorHAnsi" w:hAnsiTheme="majorHAnsi" w:cstheme="majorHAnsi"/>
          <w:i/>
          <w:iCs/>
          <w:sz w:val="24"/>
          <w:szCs w:val="24"/>
          <w:lang w:val="et-EE"/>
        </w:rPr>
        <w:t>´</w:t>
      </w:r>
      <w:r w:rsidRPr="00E04F99">
        <w:rPr>
          <w:rFonts w:asciiTheme="majorHAnsi" w:hAnsiTheme="majorHAnsi" w:cstheme="majorHAnsi"/>
          <w:sz w:val="24"/>
          <w:szCs w:val="24"/>
          <w:lang w:val="et-EE"/>
        </w:rPr>
        <w:t xml:space="preserve"> </w:t>
      </w:r>
      <w:r w:rsidRPr="00E04F99">
        <w:rPr>
          <w:rFonts w:asciiTheme="majorHAnsi" w:hAnsiTheme="majorHAnsi" w:cstheme="majorHAnsi"/>
          <w:sz w:val="24"/>
          <w:szCs w:val="24"/>
          <w:lang w:val="et-EE"/>
        </w:rPr>
        <w:t>poolt projekteeritakse uu</w:t>
      </w:r>
      <w:r w:rsidR="00EA17FF" w:rsidRPr="00E04F99">
        <w:rPr>
          <w:rFonts w:asciiTheme="majorHAnsi" w:hAnsiTheme="majorHAnsi" w:cstheme="majorHAnsi"/>
          <w:sz w:val="24"/>
          <w:szCs w:val="24"/>
          <w:lang w:val="et-EE"/>
        </w:rPr>
        <w:t>t</w:t>
      </w:r>
      <w:r w:rsidRPr="00E04F99">
        <w:rPr>
          <w:rFonts w:asciiTheme="majorHAnsi" w:hAnsiTheme="majorHAnsi" w:cstheme="majorHAnsi"/>
          <w:sz w:val="24"/>
          <w:szCs w:val="24"/>
          <w:lang w:val="et-EE"/>
        </w:rPr>
        <w:t xml:space="preserve"> horisontaalse redeli mudelit </w:t>
      </w:r>
      <w:r w:rsidRPr="00E04F99">
        <w:rPr>
          <w:rFonts w:asciiTheme="majorHAnsi" w:hAnsiTheme="majorHAnsi" w:cstheme="majorHAnsi"/>
          <w:sz w:val="24"/>
          <w:szCs w:val="24"/>
          <w:lang w:val="et-EE"/>
        </w:rPr>
        <w:t>(</w:t>
      </w:r>
      <w:r w:rsidR="00EA17FF" w:rsidRPr="00E04F99">
        <w:rPr>
          <w:rFonts w:asciiTheme="majorHAnsi" w:hAnsiTheme="majorHAnsi" w:cstheme="majorHAnsi"/>
          <w:sz w:val="24"/>
          <w:szCs w:val="24"/>
          <w:lang w:val="et-EE"/>
        </w:rPr>
        <w:t>kahjuks, konkursile projektide esita</w:t>
      </w:r>
      <w:r w:rsidR="00E04F99" w:rsidRPr="00E04F99">
        <w:rPr>
          <w:rFonts w:asciiTheme="majorHAnsi" w:hAnsiTheme="majorHAnsi" w:cstheme="majorHAnsi"/>
          <w:sz w:val="24"/>
          <w:szCs w:val="24"/>
          <w:lang w:val="et-EE"/>
        </w:rPr>
        <w:t>m</w:t>
      </w:r>
      <w:r w:rsidR="00EA17FF" w:rsidRPr="00E04F99">
        <w:rPr>
          <w:rFonts w:asciiTheme="majorHAnsi" w:hAnsiTheme="majorHAnsi" w:cstheme="majorHAnsi"/>
          <w:sz w:val="24"/>
          <w:szCs w:val="24"/>
          <w:lang w:val="et-EE"/>
        </w:rPr>
        <w:t>ise tähtajaks lõplik variant pol</w:t>
      </w:r>
      <w:r w:rsidR="00E04F99" w:rsidRPr="00E04F99">
        <w:rPr>
          <w:rFonts w:asciiTheme="majorHAnsi" w:hAnsiTheme="majorHAnsi" w:cstheme="majorHAnsi"/>
          <w:sz w:val="24"/>
          <w:szCs w:val="24"/>
          <w:lang w:val="et-EE"/>
        </w:rPr>
        <w:t>e</w:t>
      </w:r>
      <w:r w:rsidR="00EA17FF" w:rsidRPr="00E04F99">
        <w:rPr>
          <w:rFonts w:asciiTheme="majorHAnsi" w:hAnsiTheme="majorHAnsi" w:cstheme="majorHAnsi"/>
          <w:sz w:val="24"/>
          <w:szCs w:val="24"/>
          <w:lang w:val="et-EE"/>
        </w:rPr>
        <w:t xml:space="preserve"> valmis).</w:t>
      </w:r>
    </w:p>
    <w:p w14:paraId="5F84C214" w14:textId="2BF6ADE4" w:rsidR="00CA5258" w:rsidRPr="00E04F99" w:rsidRDefault="00EA17FF" w:rsidP="00CA5258">
      <w:pPr>
        <w:pStyle w:val="ListParagraph"/>
        <w:numPr>
          <w:ilvl w:val="0"/>
          <w:numId w:val="1"/>
        </w:numPr>
        <w:rPr>
          <w:rFonts w:asciiTheme="majorHAnsi" w:hAnsiTheme="majorHAnsi" w:cstheme="majorHAnsi"/>
          <w:sz w:val="24"/>
          <w:szCs w:val="24"/>
          <w:lang w:val="et-EE"/>
        </w:rPr>
      </w:pPr>
      <w:r w:rsidRPr="00E04F99">
        <w:rPr>
          <w:rFonts w:asciiTheme="majorHAnsi" w:hAnsiTheme="majorHAnsi" w:cstheme="majorHAnsi"/>
          <w:sz w:val="24"/>
          <w:szCs w:val="24"/>
          <w:lang w:val="et-EE"/>
        </w:rPr>
        <w:t xml:space="preserve">Tulevase horisontaalse redeli koostisosade pildid saidilt </w:t>
      </w:r>
      <w:hyperlink r:id="rId10" w:history="1">
        <w:r w:rsidR="00CA5258" w:rsidRPr="00E04F99">
          <w:rPr>
            <w:rStyle w:val="Hyperlink"/>
            <w:rFonts w:asciiTheme="majorHAnsi" w:hAnsiTheme="majorHAnsi" w:cstheme="majorHAnsi"/>
            <w:sz w:val="24"/>
            <w:szCs w:val="24"/>
            <w:lang w:val="et-EE"/>
          </w:rPr>
          <w:t>https://www.lappset.com</w:t>
        </w:r>
      </w:hyperlink>
      <w:r w:rsidR="00CA5258" w:rsidRPr="00E04F99">
        <w:rPr>
          <w:rFonts w:asciiTheme="majorHAnsi" w:hAnsiTheme="majorHAnsi" w:cstheme="majorHAnsi"/>
          <w:sz w:val="24"/>
          <w:szCs w:val="24"/>
          <w:lang w:val="et-EE"/>
        </w:rPr>
        <w:t xml:space="preserve"> (3 </w:t>
      </w:r>
      <w:r w:rsidRPr="00E04F99">
        <w:rPr>
          <w:rFonts w:asciiTheme="majorHAnsi" w:hAnsiTheme="majorHAnsi" w:cstheme="majorHAnsi"/>
          <w:sz w:val="24"/>
          <w:szCs w:val="24"/>
          <w:lang w:val="et-EE"/>
        </w:rPr>
        <w:t>pilti</w:t>
      </w:r>
      <w:r w:rsidR="00CA5258" w:rsidRPr="00E04F99">
        <w:rPr>
          <w:rFonts w:asciiTheme="majorHAnsi" w:hAnsiTheme="majorHAnsi" w:cstheme="majorHAnsi"/>
          <w:sz w:val="24"/>
          <w:szCs w:val="24"/>
          <w:lang w:val="et-EE"/>
        </w:rPr>
        <w:t xml:space="preserve">). </w:t>
      </w:r>
    </w:p>
    <w:p w14:paraId="0316544F" w14:textId="3DA450F0" w:rsidR="00CA5258" w:rsidRPr="00E04F99" w:rsidRDefault="00EA17FF" w:rsidP="00CA5258">
      <w:pPr>
        <w:pStyle w:val="ListParagraph"/>
        <w:numPr>
          <w:ilvl w:val="0"/>
          <w:numId w:val="1"/>
        </w:numPr>
        <w:rPr>
          <w:rFonts w:asciiTheme="majorHAnsi" w:hAnsiTheme="majorHAnsi" w:cstheme="majorHAnsi"/>
          <w:sz w:val="24"/>
          <w:szCs w:val="24"/>
          <w:lang w:val="et-EE"/>
        </w:rPr>
      </w:pPr>
      <w:r w:rsidRPr="00E04F99">
        <w:rPr>
          <w:rFonts w:asciiTheme="majorHAnsi" w:hAnsiTheme="majorHAnsi" w:cstheme="majorHAnsi"/>
          <w:sz w:val="24"/>
          <w:szCs w:val="24"/>
          <w:lang w:val="et-EE"/>
        </w:rPr>
        <w:t xml:space="preserve">Elementide maaalal võimaliku paiknemise skeem </w:t>
      </w:r>
      <w:r w:rsidR="00CA5258" w:rsidRPr="00E04F99">
        <w:rPr>
          <w:rFonts w:asciiTheme="majorHAnsi" w:hAnsiTheme="majorHAnsi" w:cstheme="majorHAnsi"/>
          <w:sz w:val="24"/>
          <w:szCs w:val="24"/>
          <w:lang w:val="et-EE"/>
        </w:rPr>
        <w:t>(</w:t>
      </w:r>
      <w:r w:rsidRPr="00E04F99">
        <w:rPr>
          <w:rFonts w:asciiTheme="majorHAnsi" w:hAnsiTheme="majorHAnsi" w:cstheme="majorHAnsi"/>
          <w:sz w:val="24"/>
          <w:szCs w:val="24"/>
          <w:lang w:val="et-EE"/>
        </w:rPr>
        <w:t>võetud eelmise aasta projektist</w:t>
      </w:r>
      <w:r w:rsidR="00CA5258" w:rsidRPr="00E04F99">
        <w:rPr>
          <w:rFonts w:asciiTheme="majorHAnsi" w:hAnsiTheme="majorHAnsi" w:cstheme="majorHAnsi"/>
          <w:sz w:val="24"/>
          <w:szCs w:val="24"/>
          <w:lang w:val="et-EE"/>
        </w:rPr>
        <w:t>).</w:t>
      </w:r>
    </w:p>
    <w:p w14:paraId="7944D041" w14:textId="5FF6445F" w:rsidR="00750453" w:rsidRPr="00E04F99" w:rsidRDefault="00750453" w:rsidP="00CA5258">
      <w:pPr>
        <w:pStyle w:val="ListParagraph"/>
        <w:rPr>
          <w:rFonts w:asciiTheme="majorHAnsi" w:hAnsiTheme="majorHAnsi" w:cstheme="majorHAnsi"/>
          <w:sz w:val="24"/>
          <w:szCs w:val="24"/>
          <w:lang w:val="et-EE"/>
        </w:rPr>
      </w:pPr>
    </w:p>
    <w:p w14:paraId="3BF752EA" w14:textId="6272D6DF" w:rsidR="00750453" w:rsidRPr="00E04F99" w:rsidRDefault="00750453" w:rsidP="00E04F99">
      <w:pPr>
        <w:rPr>
          <w:rFonts w:asciiTheme="majorHAnsi" w:hAnsiTheme="majorHAnsi" w:cstheme="majorHAnsi"/>
          <w:sz w:val="24"/>
          <w:szCs w:val="24"/>
        </w:rPr>
      </w:pPr>
      <w:r w:rsidRPr="00E04F99">
        <w:rPr>
          <w:rFonts w:asciiTheme="majorHAnsi" w:hAnsiTheme="majorHAnsi" w:cstheme="majorHAnsi"/>
          <w:sz w:val="24"/>
          <w:szCs w:val="24"/>
        </w:rPr>
        <w:t>Skeemil on kaks võimalikku horisontaalse redeli asetust, samuti võrkpüramiidi, kahekohalise vedrukiige ja väikese karuselli (diaameter ca. 1 meeter</w:t>
      </w:r>
      <w:r w:rsidRPr="00E04F99">
        <w:rPr>
          <w:rFonts w:asciiTheme="majorHAnsi" w:hAnsiTheme="majorHAnsi" w:cstheme="majorHAnsi"/>
          <w:sz w:val="24"/>
          <w:szCs w:val="24"/>
        </w:rPr>
        <w:t>; hinnapakkumises pole</w:t>
      </w:r>
      <w:r w:rsidRPr="00E04F99">
        <w:rPr>
          <w:rFonts w:asciiTheme="majorHAnsi" w:hAnsiTheme="majorHAnsi" w:cstheme="majorHAnsi"/>
          <w:sz w:val="24"/>
          <w:szCs w:val="24"/>
        </w:rPr>
        <w:t>) oletatavad asukohad.</w:t>
      </w:r>
    </w:p>
    <w:p w14:paraId="4E900D5D" w14:textId="6AAA252A" w:rsidR="00CA5258" w:rsidRPr="00E04F99" w:rsidRDefault="00CA5258" w:rsidP="00CA5258">
      <w:pPr>
        <w:pStyle w:val="ListParagraph"/>
        <w:rPr>
          <w:rFonts w:asciiTheme="majorHAnsi" w:hAnsiTheme="majorHAnsi" w:cstheme="majorHAnsi"/>
          <w:sz w:val="24"/>
          <w:szCs w:val="24"/>
          <w:lang w:val="et-EE"/>
        </w:rPr>
      </w:pPr>
    </w:p>
    <w:p w14:paraId="27674255" w14:textId="32C38E55" w:rsidR="00331256" w:rsidRPr="00B56ABA" w:rsidRDefault="00E04F99">
      <w:pPr>
        <w:rPr>
          <w:rFonts w:asciiTheme="majorHAnsi" w:hAnsiTheme="majorHAnsi" w:cstheme="majorHAnsi"/>
          <w:sz w:val="24"/>
          <w:szCs w:val="24"/>
        </w:rPr>
      </w:pPr>
      <w:r>
        <w:rPr>
          <w:rFonts w:asciiTheme="majorHAnsi" w:hAnsiTheme="majorHAnsi" w:cstheme="majorHAnsi"/>
          <w:sz w:val="24"/>
          <w:szCs w:val="24"/>
        </w:rPr>
        <w:t>Eelmisel aastal projekt „</w:t>
      </w:r>
      <w:r w:rsidRPr="00E04F99">
        <w:rPr>
          <w:rFonts w:asciiTheme="majorHAnsi" w:hAnsiTheme="majorHAnsi" w:cstheme="majorHAnsi"/>
          <w:sz w:val="24"/>
          <w:szCs w:val="24"/>
        </w:rPr>
        <w:t>Elementide arvu suurendamine spordi- ja lasteväljakul Oru klubi kõrval</w:t>
      </w:r>
      <w:r>
        <w:rPr>
          <w:rFonts w:asciiTheme="majorHAnsi" w:hAnsiTheme="majorHAnsi" w:cstheme="majorHAnsi"/>
          <w:sz w:val="24"/>
          <w:szCs w:val="24"/>
        </w:rPr>
        <w:t xml:space="preserve">“ sai teise koha, mille tõttu ta ei kuulu realiseerimisele kaasava eelarve konkursi raames. </w:t>
      </w:r>
      <w:r w:rsidR="00EE34CF">
        <w:rPr>
          <w:rFonts w:asciiTheme="majorHAnsi" w:hAnsiTheme="majorHAnsi" w:cstheme="majorHAnsi"/>
          <w:sz w:val="24"/>
          <w:szCs w:val="24"/>
        </w:rPr>
        <w:t>Kusjuures</w:t>
      </w:r>
      <w:r>
        <w:rPr>
          <w:rFonts w:asciiTheme="majorHAnsi" w:hAnsiTheme="majorHAnsi" w:cstheme="majorHAnsi"/>
          <w:sz w:val="24"/>
          <w:szCs w:val="24"/>
        </w:rPr>
        <w:t xml:space="preserve"> Kohtla-Järve Linnavalitsuse esindajad privaatse</w:t>
      </w:r>
      <w:r w:rsidR="00EE34CF">
        <w:rPr>
          <w:rFonts w:asciiTheme="majorHAnsi" w:hAnsiTheme="majorHAnsi" w:cstheme="majorHAnsi"/>
          <w:sz w:val="24"/>
          <w:szCs w:val="24"/>
        </w:rPr>
        <w:t>tes vestlustes nentisid, et linnavalitsusel vabade vahendite olemasolul Oru linnaosa lasteväljakutele küll võib aastal 2022 ilmuda üht-teist</w:t>
      </w:r>
      <w:r w:rsidR="00B56ABA">
        <w:rPr>
          <w:rFonts w:asciiTheme="majorHAnsi" w:hAnsiTheme="majorHAnsi" w:cstheme="majorHAnsi"/>
          <w:sz w:val="24"/>
          <w:szCs w:val="24"/>
        </w:rPr>
        <w:t xml:space="preserve"> uut elementi. Kuna käesoleval aastal pole Oru lasteväljakutele uusi elemente juurde tulnud ja suure tõenäosusega ei tulegi, otsustasid kohalikud aktivistid võtta 2022. aasta kaasava eelarve konkursist umbest sama projektiga, mis 2021. aastalgi.</w:t>
      </w:r>
    </w:p>
    <w:p w14:paraId="3F686CD4" w14:textId="77777777" w:rsidR="00331256" w:rsidRPr="00E04F99" w:rsidRDefault="00331256">
      <w:pPr>
        <w:rPr>
          <w:rFonts w:asciiTheme="majorHAnsi" w:hAnsiTheme="majorHAnsi" w:cstheme="majorHAnsi"/>
          <w:sz w:val="24"/>
          <w:szCs w:val="24"/>
        </w:rPr>
        <w:sectPr w:rsidR="00331256" w:rsidRPr="00E04F99">
          <w:type w:val="continuous"/>
          <w:pgSz w:w="11906" w:h="16838"/>
          <w:pgMar w:top="1440" w:right="1440" w:bottom="1440" w:left="1440" w:header="709" w:footer="709" w:gutter="0"/>
          <w:cols w:space="720"/>
        </w:sectPr>
      </w:pPr>
    </w:p>
    <w:p w14:paraId="2423D277" w14:textId="77777777" w:rsidR="00331256" w:rsidRPr="00E04F99" w:rsidRDefault="00331256">
      <w:pPr>
        <w:rPr>
          <w:rFonts w:asciiTheme="majorHAnsi" w:hAnsiTheme="majorHAnsi" w:cstheme="majorHAnsi"/>
        </w:rPr>
      </w:pPr>
    </w:p>
    <w:sectPr w:rsidR="00331256" w:rsidRPr="00E04F99">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57F6" w14:textId="77777777" w:rsidR="00BF0C12" w:rsidRDefault="00BF0C12">
      <w:pPr>
        <w:spacing w:after="0"/>
      </w:pPr>
      <w:r>
        <w:separator/>
      </w:r>
    </w:p>
  </w:endnote>
  <w:endnote w:type="continuationSeparator" w:id="0">
    <w:p w14:paraId="0AE1FCC8" w14:textId="77777777" w:rsidR="00BF0C12" w:rsidRDefault="00BF0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15F0" w14:textId="77777777" w:rsidR="00331256" w:rsidRDefault="008D736D">
    <w:pPr>
      <w:pBdr>
        <w:top w:val="nil"/>
        <w:left w:val="nil"/>
        <w:bottom w:val="nil"/>
        <w:right w:val="nil"/>
        <w:between w:val="nil"/>
      </w:pBdr>
      <w:tabs>
        <w:tab w:val="center" w:pos="4513"/>
        <w:tab w:val="right" w:pos="9026"/>
      </w:tabs>
      <w:spacing w:after="0"/>
      <w:rPr>
        <w:color w:val="000000"/>
      </w:rPr>
    </w:pPr>
    <w:r>
      <w:rPr>
        <w:color w:val="000000"/>
      </w:rPr>
      <w:t xml:space="preserve">Täidetud vorm saatke aadressile </w:t>
    </w:r>
    <w:r>
      <w:rPr>
        <w:color w:val="FF0000"/>
      </w:rPr>
      <w:t>kaasav_eelarve@kjlv.ee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4D85" w14:textId="77777777" w:rsidR="00BF0C12" w:rsidRDefault="00BF0C12">
      <w:pPr>
        <w:spacing w:after="0"/>
      </w:pPr>
      <w:r>
        <w:separator/>
      </w:r>
    </w:p>
  </w:footnote>
  <w:footnote w:type="continuationSeparator" w:id="0">
    <w:p w14:paraId="1C07771A" w14:textId="77777777" w:rsidR="00BF0C12" w:rsidRDefault="00BF0C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EB9E" w14:textId="77777777" w:rsidR="00331256" w:rsidRDefault="008D736D">
    <w:pPr>
      <w:pBdr>
        <w:top w:val="nil"/>
        <w:left w:val="nil"/>
        <w:bottom w:val="nil"/>
        <w:right w:val="nil"/>
        <w:between w:val="nil"/>
      </w:pBdr>
      <w:tabs>
        <w:tab w:val="center" w:pos="4513"/>
        <w:tab w:val="right" w:pos="9026"/>
        <w:tab w:val="right" w:pos="8931"/>
      </w:tabs>
      <w:spacing w:after="0"/>
      <w:ind w:left="142" w:hanging="142"/>
      <w:rPr>
        <w:color w:val="000000"/>
      </w:rPr>
    </w:pPr>
    <w:r>
      <w:rPr>
        <w:noProof/>
        <w:color w:val="000000"/>
      </w:rPr>
      <w:drawing>
        <wp:inline distT="0" distB="0" distL="0" distR="0" wp14:anchorId="799709D6" wp14:editId="32615094">
          <wp:extent cx="5731510" cy="5549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510" cy="5549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7A0D"/>
    <w:multiLevelType w:val="hybridMultilevel"/>
    <w:tmpl w:val="6CD0D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56"/>
    <w:rsid w:val="001031BC"/>
    <w:rsid w:val="001742B0"/>
    <w:rsid w:val="0018358E"/>
    <w:rsid w:val="0024649D"/>
    <w:rsid w:val="00331256"/>
    <w:rsid w:val="005C4D35"/>
    <w:rsid w:val="006D6C9D"/>
    <w:rsid w:val="00750453"/>
    <w:rsid w:val="00811640"/>
    <w:rsid w:val="008741B4"/>
    <w:rsid w:val="00881879"/>
    <w:rsid w:val="008D736D"/>
    <w:rsid w:val="009615FB"/>
    <w:rsid w:val="009A626F"/>
    <w:rsid w:val="00A548BC"/>
    <w:rsid w:val="00B56ABA"/>
    <w:rsid w:val="00BF0C12"/>
    <w:rsid w:val="00CA5258"/>
    <w:rsid w:val="00DC72F6"/>
    <w:rsid w:val="00E04F99"/>
    <w:rsid w:val="00EA17FF"/>
    <w:rsid w:val="00EE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11EB"/>
  <w15:docId w15:val="{A9D2BB3F-39B4-4E37-865E-AF48DF6F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character" w:styleId="Hyperlink">
    <w:name w:val="Hyperlink"/>
    <w:basedOn w:val="DefaultParagraphFont"/>
    <w:uiPriority w:val="99"/>
    <w:unhideWhenUsed/>
    <w:rsid w:val="001031BC"/>
    <w:rPr>
      <w:color w:val="0000FF" w:themeColor="hyperlink"/>
      <w:u w:val="single"/>
    </w:rPr>
  </w:style>
  <w:style w:type="character" w:styleId="UnresolvedMention">
    <w:name w:val="Unresolved Mention"/>
    <w:basedOn w:val="DefaultParagraphFont"/>
    <w:uiPriority w:val="99"/>
    <w:semiHidden/>
    <w:unhideWhenUsed/>
    <w:rsid w:val="001031BC"/>
    <w:rPr>
      <w:color w:val="605E5C"/>
      <w:shd w:val="clear" w:color="auto" w:fill="E1DFDD"/>
    </w:rPr>
  </w:style>
  <w:style w:type="paragraph" w:styleId="ListParagraph">
    <w:name w:val="List Paragraph"/>
    <w:basedOn w:val="Normal"/>
    <w:uiPriority w:val="34"/>
    <w:qFormat/>
    <w:rsid w:val="00CA5258"/>
    <w:pPr>
      <w:ind w:left="720"/>
      <w:contextualSpacing/>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appset.com" TargetMode="External"/><Relationship Id="rId4" Type="http://schemas.openxmlformats.org/officeDocument/2006/relationships/webSettings" Target="webSettings.xml"/><Relationship Id="rId9" Type="http://schemas.openxmlformats.org/officeDocument/2006/relationships/hyperlink" Target="https://www.youtube.com/watch?v=4HNMcHoL8dA&amp;t=325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Berezin</dc:creator>
  <cp:lastModifiedBy>Igor Berezin</cp:lastModifiedBy>
  <cp:revision>4</cp:revision>
  <dcterms:created xsi:type="dcterms:W3CDTF">2022-07-03T19:33:00Z</dcterms:created>
  <dcterms:modified xsi:type="dcterms:W3CDTF">2022-07-03T20:19:00Z</dcterms:modified>
</cp:coreProperties>
</file>