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001D" w14:textId="5629FD18" w:rsidR="000C3970" w:rsidRPr="00CB1F6D" w:rsidRDefault="000C3970" w:rsidP="000C3970">
      <w:pPr>
        <w:jc w:val="right"/>
        <w:rPr>
          <w:szCs w:val="24"/>
        </w:rPr>
      </w:pPr>
      <w:r w:rsidRPr="00CB1F6D">
        <w:rPr>
          <w:szCs w:val="24"/>
        </w:rPr>
        <w:t>EELNÕU</w:t>
      </w:r>
    </w:p>
    <w:p w14:paraId="79BD2735" w14:textId="77777777" w:rsidR="000C3970" w:rsidRPr="00CB1F6D" w:rsidRDefault="000C3970" w:rsidP="000C3970">
      <w:pPr>
        <w:jc w:val="both"/>
        <w:rPr>
          <w:szCs w:val="24"/>
        </w:rPr>
      </w:pPr>
    </w:p>
    <w:p w14:paraId="689611D0" w14:textId="77777777" w:rsidR="000C3970" w:rsidRPr="00CB1F6D" w:rsidRDefault="000C3970" w:rsidP="000C3970">
      <w:pPr>
        <w:jc w:val="center"/>
        <w:rPr>
          <w:szCs w:val="24"/>
        </w:rPr>
      </w:pPr>
      <w:r w:rsidRPr="00CB1F6D">
        <w:rPr>
          <w:szCs w:val="24"/>
        </w:rPr>
        <w:t>KOHTLA-JÄRVE  LINNAVALITSUS</w:t>
      </w:r>
    </w:p>
    <w:p w14:paraId="6036589D" w14:textId="77777777" w:rsidR="000C3970" w:rsidRPr="00CB1F6D" w:rsidRDefault="000C3970" w:rsidP="000C3970">
      <w:pPr>
        <w:jc w:val="center"/>
        <w:rPr>
          <w:szCs w:val="24"/>
        </w:rPr>
      </w:pPr>
    </w:p>
    <w:p w14:paraId="1FF26923" w14:textId="77777777" w:rsidR="000C3970" w:rsidRPr="00B52417" w:rsidRDefault="000C3970" w:rsidP="000C3970">
      <w:pPr>
        <w:jc w:val="center"/>
        <w:rPr>
          <w:szCs w:val="24"/>
        </w:rPr>
      </w:pPr>
      <w:r w:rsidRPr="00B52417">
        <w:rPr>
          <w:szCs w:val="24"/>
        </w:rPr>
        <w:t xml:space="preserve">K O R </w:t>
      </w:r>
      <w:proofErr w:type="spellStart"/>
      <w:r w:rsidRPr="00B52417">
        <w:rPr>
          <w:szCs w:val="24"/>
        </w:rPr>
        <w:t>R</w:t>
      </w:r>
      <w:proofErr w:type="spellEnd"/>
      <w:r w:rsidRPr="00B52417">
        <w:rPr>
          <w:szCs w:val="24"/>
        </w:rPr>
        <w:t xml:space="preserve"> A L D U S</w:t>
      </w:r>
    </w:p>
    <w:p w14:paraId="31B81EFC" w14:textId="77777777" w:rsidR="000C3970" w:rsidRPr="00B52417" w:rsidRDefault="000C3970" w:rsidP="000C3970">
      <w:pPr>
        <w:jc w:val="both"/>
        <w:rPr>
          <w:szCs w:val="24"/>
        </w:rPr>
      </w:pPr>
    </w:p>
    <w:p w14:paraId="7F897705" w14:textId="77777777" w:rsidR="000C3970" w:rsidRPr="00B52417" w:rsidRDefault="000C3970" w:rsidP="000C3970">
      <w:pPr>
        <w:jc w:val="both"/>
        <w:rPr>
          <w:szCs w:val="24"/>
        </w:rPr>
      </w:pPr>
    </w:p>
    <w:p w14:paraId="57A7F3F9" w14:textId="3C25B1B1" w:rsidR="000C3970" w:rsidRPr="00B52417" w:rsidRDefault="000C3970" w:rsidP="000C3970">
      <w:pPr>
        <w:jc w:val="both"/>
        <w:rPr>
          <w:szCs w:val="24"/>
        </w:rPr>
      </w:pPr>
      <w:r w:rsidRPr="00B52417">
        <w:rPr>
          <w:szCs w:val="24"/>
        </w:rPr>
        <w:t>Kohtla-Järve</w:t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="009864E9" w:rsidRPr="00B52417">
        <w:rPr>
          <w:szCs w:val="24"/>
        </w:rPr>
        <w:tab/>
      </w:r>
      <w:r w:rsidR="00E078F7">
        <w:rPr>
          <w:szCs w:val="24"/>
        </w:rPr>
        <w:t>september</w:t>
      </w:r>
      <w:r w:rsidRPr="00B52417">
        <w:rPr>
          <w:szCs w:val="24"/>
        </w:rPr>
        <w:t xml:space="preserve"> 202</w:t>
      </w:r>
      <w:r w:rsidR="003F4C26" w:rsidRPr="00B52417">
        <w:rPr>
          <w:szCs w:val="24"/>
        </w:rPr>
        <w:t>3</w:t>
      </w:r>
      <w:r w:rsidRPr="00B52417">
        <w:rPr>
          <w:szCs w:val="24"/>
        </w:rPr>
        <w:t xml:space="preserve"> nr </w:t>
      </w:r>
    </w:p>
    <w:p w14:paraId="13BC8B04" w14:textId="77777777" w:rsidR="005841BE" w:rsidRPr="00B52417" w:rsidRDefault="005841BE" w:rsidP="005841BE">
      <w:pPr>
        <w:jc w:val="both"/>
        <w:rPr>
          <w:szCs w:val="24"/>
        </w:rPr>
      </w:pPr>
    </w:p>
    <w:p w14:paraId="1824094A" w14:textId="77777777" w:rsidR="00CA76D8" w:rsidRPr="00B52417" w:rsidRDefault="00CA76D8" w:rsidP="005841BE">
      <w:pPr>
        <w:pStyle w:val="BodyText2"/>
        <w:rPr>
          <w:rFonts w:ascii="Arial" w:hAnsi="Arial" w:cs="Arial"/>
          <w:sz w:val="24"/>
          <w:lang w:eastAsia="ar-SA"/>
        </w:rPr>
      </w:pPr>
      <w:r w:rsidRPr="00B52417">
        <w:rPr>
          <w:rFonts w:ascii="Arial" w:hAnsi="Arial" w:cs="Arial"/>
          <w:sz w:val="24"/>
          <w:lang w:eastAsia="ar-SA"/>
        </w:rPr>
        <w:t xml:space="preserve">Liikluspindade Vana tänav ja Kauba tänav </w:t>
      </w:r>
    </w:p>
    <w:p w14:paraId="359C9C4F" w14:textId="375377B4" w:rsidR="00CA76D8" w:rsidRPr="00B52417" w:rsidRDefault="00CA76D8" w:rsidP="005841BE">
      <w:pPr>
        <w:pStyle w:val="BodyText2"/>
        <w:rPr>
          <w:rFonts w:ascii="Arial" w:hAnsi="Arial" w:cs="Arial"/>
          <w:sz w:val="24"/>
          <w:lang w:eastAsia="ar-SA"/>
        </w:rPr>
      </w:pPr>
      <w:r w:rsidRPr="00B52417">
        <w:rPr>
          <w:rFonts w:ascii="Arial" w:hAnsi="Arial" w:cs="Arial"/>
          <w:sz w:val="24"/>
          <w:lang w:eastAsia="ar-SA"/>
        </w:rPr>
        <w:t xml:space="preserve">kohanimede muutmine ning liikluspinna </w:t>
      </w:r>
    </w:p>
    <w:p w14:paraId="63C70ECD" w14:textId="2FB7B4B7" w:rsidR="003F4C26" w:rsidRPr="00B52417" w:rsidRDefault="00CA76D8" w:rsidP="005841BE">
      <w:pPr>
        <w:pStyle w:val="BodyText2"/>
        <w:rPr>
          <w:rFonts w:ascii="Arial" w:hAnsi="Arial" w:cs="Arial"/>
          <w:sz w:val="24"/>
          <w:lang w:eastAsia="ar-SA"/>
        </w:rPr>
      </w:pPr>
      <w:r w:rsidRPr="00B52417">
        <w:rPr>
          <w:rFonts w:ascii="Arial" w:hAnsi="Arial" w:cs="Arial"/>
          <w:sz w:val="24"/>
          <w:lang w:eastAsia="ar-SA"/>
        </w:rPr>
        <w:t>Vanalinna tänav kohanime määramine</w:t>
      </w:r>
      <w:r w:rsidR="003F4C26" w:rsidRPr="00B52417">
        <w:rPr>
          <w:rFonts w:ascii="Arial" w:hAnsi="Arial" w:cs="Arial"/>
          <w:sz w:val="24"/>
          <w:lang w:eastAsia="ar-SA"/>
        </w:rPr>
        <w:t xml:space="preserve"> </w:t>
      </w:r>
    </w:p>
    <w:p w14:paraId="28397519" w14:textId="77777777" w:rsidR="003F4C26" w:rsidRPr="00B52417" w:rsidRDefault="003F4C26" w:rsidP="005841BE">
      <w:pPr>
        <w:pStyle w:val="BodyText2"/>
        <w:rPr>
          <w:rFonts w:ascii="Arial" w:hAnsi="Arial" w:cs="Arial"/>
          <w:color w:val="FF0000"/>
          <w:sz w:val="24"/>
        </w:rPr>
      </w:pPr>
    </w:p>
    <w:p w14:paraId="7508C505" w14:textId="20927BD5" w:rsidR="00210A85" w:rsidRPr="005F300F" w:rsidRDefault="005F300F" w:rsidP="002C325A">
      <w:pPr>
        <w:pStyle w:val="BodyText2"/>
        <w:rPr>
          <w:rFonts w:ascii="Arial" w:hAnsi="Arial" w:cs="Arial"/>
          <w:sz w:val="24"/>
          <w:lang w:eastAsia="ar-SA"/>
        </w:rPr>
      </w:pPr>
      <w:r w:rsidRPr="005F300F">
        <w:rPr>
          <w:rFonts w:ascii="Arial" w:hAnsi="Arial" w:cs="Arial"/>
          <w:sz w:val="24"/>
        </w:rPr>
        <w:t xml:space="preserve">Vastavalt </w:t>
      </w:r>
      <w:r w:rsidRPr="005F300F">
        <w:rPr>
          <w:rFonts w:ascii="Arial" w:hAnsi="Arial" w:cs="Arial"/>
          <w:sz w:val="24"/>
          <w:shd w:val="clear" w:color="auto" w:fill="FFFFFF"/>
        </w:rPr>
        <w:t>Keskkonnaministri</w:t>
      </w:r>
      <w:r w:rsidRPr="005F300F">
        <w:rPr>
          <w:rFonts w:ascii="Arial" w:hAnsi="Arial" w:cs="Arial"/>
          <w:sz w:val="24"/>
        </w:rPr>
        <w:t xml:space="preserve"> 16. juuni 2021. a. määruse nr 32 „Aadressiandmete süsteem“ </w:t>
      </w:r>
      <w:r w:rsidRPr="005F300F">
        <w:rPr>
          <w:rFonts w:ascii="Arial" w:hAnsi="Arial" w:cs="Arial"/>
          <w:sz w:val="24"/>
          <w:shd w:val="clear" w:color="auto" w:fill="FFFFFF"/>
        </w:rPr>
        <w:t xml:space="preserve">§ 6 lõike 2 punkti 5 </w:t>
      </w:r>
      <w:r w:rsidRPr="005F300F">
        <w:rPr>
          <w:rStyle w:val="tyhik"/>
          <w:rFonts w:ascii="Arial" w:hAnsi="Arial" w:cs="Arial"/>
          <w:sz w:val="24"/>
          <w:bdr w:val="none" w:sz="0" w:space="0" w:color="auto" w:frame="1"/>
          <w:shd w:val="clear" w:color="auto" w:fill="FFFFFF"/>
        </w:rPr>
        <w:t> </w:t>
      </w:r>
      <w:r w:rsidRPr="005F300F">
        <w:rPr>
          <w:rFonts w:ascii="Arial" w:hAnsi="Arial" w:cs="Arial"/>
          <w:sz w:val="24"/>
          <w:shd w:val="clear" w:color="auto" w:fill="FFFFFF"/>
        </w:rPr>
        <w:t xml:space="preserve">korrastab kohalik omavalitsus aadressiandmeid või korraldab nende korrastamist õigusaktides sätestatu kohaselt kooskõlastatult koha-aadressi määrajaga. </w:t>
      </w:r>
      <w:r w:rsidR="004738A7" w:rsidRPr="005F300F">
        <w:rPr>
          <w:rFonts w:ascii="Arial" w:hAnsi="Arial" w:cs="Arial"/>
          <w:sz w:val="24"/>
          <w:lang w:eastAsia="ar-SA"/>
        </w:rPr>
        <w:t>Ruumiandmete seaduse § 44 punkti 1 kohaselt liikluspind on tee, mille nime kasutatakse teiste aadressiobjektide aadressis.</w:t>
      </w:r>
      <w:r w:rsidR="002C325A" w:rsidRPr="005F300F">
        <w:rPr>
          <w:rFonts w:ascii="Arial" w:hAnsi="Arial" w:cs="Arial"/>
          <w:sz w:val="24"/>
          <w:lang w:eastAsia="ar-SA"/>
        </w:rPr>
        <w:t xml:space="preserve"> </w:t>
      </w:r>
      <w:r w:rsidR="00BC3EB6" w:rsidRPr="005F300F">
        <w:rPr>
          <w:rFonts w:ascii="Arial" w:hAnsi="Arial" w:cs="Arial"/>
          <w:sz w:val="24"/>
          <w:lang w:eastAsia="ar-SA"/>
        </w:rPr>
        <w:t xml:space="preserve">Vastavalt riigihalduse ministri 15. jaanuari 2016. a määrusele nr 2 „Kohanime vormistamise </w:t>
      </w:r>
      <w:r w:rsidR="00292B84" w:rsidRPr="005F300F">
        <w:rPr>
          <w:rFonts w:ascii="Arial" w:hAnsi="Arial" w:cs="Arial"/>
          <w:sz w:val="24"/>
          <w:lang w:eastAsia="ar-SA"/>
        </w:rPr>
        <w:t>j</w:t>
      </w:r>
      <w:r w:rsidR="00BC3EB6" w:rsidRPr="005F300F">
        <w:rPr>
          <w:rFonts w:ascii="Arial" w:hAnsi="Arial" w:cs="Arial"/>
          <w:sz w:val="24"/>
          <w:lang w:eastAsia="ar-SA"/>
        </w:rPr>
        <w:t xml:space="preserve">a kasutamise kord“ § 4 </w:t>
      </w:r>
      <w:r w:rsidR="007E287E" w:rsidRPr="005F300F">
        <w:rPr>
          <w:rFonts w:ascii="Arial" w:hAnsi="Arial" w:cs="Arial"/>
          <w:sz w:val="24"/>
          <w:shd w:val="clear" w:color="auto" w:fill="FFFFFF"/>
        </w:rPr>
        <w:t xml:space="preserve">lõike 2 </w:t>
      </w:r>
      <w:r w:rsidR="00BC3EB6" w:rsidRPr="005F300F">
        <w:rPr>
          <w:rFonts w:ascii="Arial" w:hAnsi="Arial" w:cs="Arial"/>
          <w:sz w:val="24"/>
          <w:lang w:eastAsia="ar-SA"/>
        </w:rPr>
        <w:t xml:space="preserve">punktile 2 teele ja liikluspinnale võib määrata ühe nime, siis kui sellel ei ole kõrvalharusid, mis visuaalselt on tajutavad eraldi objektina. </w:t>
      </w:r>
      <w:r w:rsidR="00210A85" w:rsidRPr="005F300F">
        <w:rPr>
          <w:rFonts w:ascii="Arial" w:hAnsi="Arial" w:cs="Arial"/>
          <w:sz w:val="24"/>
          <w:lang w:eastAsia="ar-SA"/>
        </w:rPr>
        <w:t xml:space="preserve">Kui tee või liikluspind ei vasta nimetatud nõudele, tuleb seda käsitleda mitme eraldi objektina ja määrata erinevad kohanimed. </w:t>
      </w:r>
      <w:r w:rsidR="00210A85" w:rsidRPr="005F300F">
        <w:rPr>
          <w:rFonts w:ascii="Arial" w:hAnsi="Arial" w:cs="Arial"/>
          <w:sz w:val="24"/>
          <w:shd w:val="clear" w:color="auto" w:fill="FFFFFF"/>
        </w:rPr>
        <w:t xml:space="preserve">Kauba tänava liikluspinnal </w:t>
      </w:r>
      <w:r w:rsidR="00210A85" w:rsidRPr="00393BA2">
        <w:rPr>
          <w:rFonts w:ascii="Arial" w:hAnsi="Arial" w:cs="Arial"/>
          <w:sz w:val="24"/>
          <w:shd w:val="clear" w:color="auto" w:fill="FFFFFF"/>
        </w:rPr>
        <w:t>oli kõrvalharu</w:t>
      </w:r>
      <w:r w:rsidR="001C0FA1" w:rsidRPr="00393BA2">
        <w:rPr>
          <w:rFonts w:ascii="Arial" w:hAnsi="Arial" w:cs="Arial"/>
          <w:sz w:val="24"/>
          <w:shd w:val="clear" w:color="auto" w:fill="FFFFFF"/>
        </w:rPr>
        <w:t>si</w:t>
      </w:r>
      <w:r w:rsidR="00210A85" w:rsidRPr="00393BA2">
        <w:rPr>
          <w:rFonts w:ascii="Arial" w:hAnsi="Arial" w:cs="Arial"/>
          <w:sz w:val="24"/>
          <w:shd w:val="clear" w:color="auto" w:fill="FFFFFF"/>
        </w:rPr>
        <w:t>d</w:t>
      </w:r>
      <w:r w:rsidR="00210A85" w:rsidRPr="005F300F">
        <w:rPr>
          <w:rFonts w:ascii="Arial" w:hAnsi="Arial" w:cs="Arial"/>
          <w:sz w:val="24"/>
          <w:shd w:val="clear" w:color="auto" w:fill="FFFFFF"/>
        </w:rPr>
        <w:t>, mis on visuaalselt tajuta</w:t>
      </w:r>
      <w:r w:rsidR="001C0FA1">
        <w:rPr>
          <w:rFonts w:ascii="Arial" w:hAnsi="Arial" w:cs="Arial"/>
          <w:sz w:val="24"/>
          <w:shd w:val="clear" w:color="auto" w:fill="FFFFFF"/>
        </w:rPr>
        <w:t>va</w:t>
      </w:r>
      <w:r w:rsidR="00210A85" w:rsidRPr="005F300F">
        <w:rPr>
          <w:rFonts w:ascii="Arial" w:hAnsi="Arial" w:cs="Arial"/>
          <w:sz w:val="24"/>
          <w:shd w:val="clear" w:color="auto" w:fill="FFFFFF"/>
        </w:rPr>
        <w:t xml:space="preserve">d eraldi objektina. </w:t>
      </w:r>
      <w:r w:rsidR="00210A85" w:rsidRPr="005F300F">
        <w:rPr>
          <w:rFonts w:ascii="Arial" w:hAnsi="Arial" w:cs="Arial"/>
          <w:sz w:val="24"/>
          <w:lang w:eastAsia="ar-SA"/>
        </w:rPr>
        <w:t>Kohtla-Järve Linnavalitsuse nimekomisjoni 29. juuli 2021. a protokolliga nr 3 tehti ettepanek korrastada</w:t>
      </w:r>
      <w:r>
        <w:rPr>
          <w:rFonts w:ascii="Arial" w:hAnsi="Arial" w:cs="Arial"/>
          <w:sz w:val="24"/>
          <w:lang w:eastAsia="ar-SA"/>
        </w:rPr>
        <w:t xml:space="preserve"> Kauba tänava</w:t>
      </w:r>
      <w:r w:rsidR="00210A85" w:rsidRPr="005F300F">
        <w:rPr>
          <w:rFonts w:ascii="Arial" w:hAnsi="Arial" w:cs="Arial"/>
          <w:sz w:val="24"/>
          <w:lang w:eastAsia="ar-SA"/>
        </w:rPr>
        <w:t xml:space="preserve"> liikluspinna ruumikuju</w:t>
      </w:r>
      <w:r w:rsidR="00022D00" w:rsidRPr="005F300F">
        <w:rPr>
          <w:rFonts w:ascii="Arial" w:hAnsi="Arial" w:cs="Arial"/>
          <w:sz w:val="24"/>
          <w:lang w:eastAsia="ar-SA"/>
        </w:rPr>
        <w:t>.</w:t>
      </w:r>
    </w:p>
    <w:p w14:paraId="633D8F18" w14:textId="2D525B69" w:rsidR="00BC3EB6" w:rsidRPr="00220554" w:rsidRDefault="005D56CA" w:rsidP="002C325A">
      <w:pPr>
        <w:pStyle w:val="BodyText2"/>
        <w:rPr>
          <w:rFonts w:ascii="Arial" w:hAnsi="Arial" w:cs="Arial"/>
          <w:sz w:val="24"/>
          <w:lang w:eastAsia="ar-SA"/>
        </w:rPr>
      </w:pPr>
      <w:r w:rsidRPr="005F300F">
        <w:rPr>
          <w:rFonts w:ascii="Arial" w:hAnsi="Arial" w:cs="Arial"/>
          <w:sz w:val="24"/>
          <w:lang w:eastAsia="ar-SA"/>
        </w:rPr>
        <w:t>Vastavalt Kohtla-Järve Linnavolikogu 29. aprilli 2021. a määrusele nr 87 „Kohanime</w:t>
      </w:r>
      <w:r w:rsidRPr="00206ABE">
        <w:rPr>
          <w:rFonts w:ascii="Arial" w:hAnsi="Arial" w:cs="Arial"/>
          <w:sz w:val="24"/>
          <w:lang w:eastAsia="ar-SA"/>
        </w:rPr>
        <w:t xml:space="preserve"> määramise kord“ § 2 oli 24. novembril 2021. a korralduse eelnõu avalikustanud Kohtla-</w:t>
      </w:r>
      <w:r w:rsidRPr="00206ABE">
        <w:rPr>
          <w:rFonts w:ascii="Arial" w:hAnsi="Arial" w:cs="Arial"/>
          <w:sz w:val="24"/>
        </w:rPr>
        <w:t xml:space="preserve">Järve linna ametlikul veebilehel. Ettepanekute esitamise tähtaeg oli 12. detsember 2021. a. Antud aja jooksul ei laekunud </w:t>
      </w:r>
      <w:r w:rsidRPr="00220554">
        <w:rPr>
          <w:rFonts w:ascii="Arial" w:hAnsi="Arial" w:cs="Arial"/>
          <w:sz w:val="24"/>
        </w:rPr>
        <w:t>ettepanekuid, märkusi ega vastuväiteid.</w:t>
      </w:r>
    </w:p>
    <w:p w14:paraId="640C0A13" w14:textId="5AEBD302" w:rsidR="002C325A" w:rsidRPr="00220554" w:rsidRDefault="002C325A" w:rsidP="002C325A">
      <w:pPr>
        <w:pStyle w:val="BodyText2"/>
        <w:rPr>
          <w:rFonts w:ascii="Arial" w:hAnsi="Arial" w:cs="Arial"/>
          <w:sz w:val="24"/>
          <w:lang w:eastAsia="ar-SA"/>
        </w:rPr>
      </w:pPr>
      <w:r w:rsidRPr="00220554">
        <w:rPr>
          <w:rFonts w:ascii="Arial" w:hAnsi="Arial" w:cs="Arial"/>
          <w:sz w:val="24"/>
          <w:lang w:eastAsia="ar-SA"/>
        </w:rPr>
        <w:t>Kohtla-Järve Linnavalitsuse 18. jaanuari 2022. a korraldusega nr 29 „Liikluspindade kohanimede ning ruumikujude määramine“ oli määratud liikluspinnale uue kohanim</w:t>
      </w:r>
      <w:r w:rsidR="00E078F7">
        <w:rPr>
          <w:rFonts w:ascii="Arial" w:hAnsi="Arial" w:cs="Arial"/>
          <w:sz w:val="24"/>
          <w:lang w:eastAsia="ar-SA"/>
        </w:rPr>
        <w:t>e</w:t>
      </w:r>
      <w:r w:rsidRPr="00220554">
        <w:rPr>
          <w:rFonts w:ascii="Arial" w:hAnsi="Arial" w:cs="Arial"/>
          <w:sz w:val="24"/>
          <w:lang w:eastAsia="ar-SA"/>
        </w:rPr>
        <w:t xml:space="preserve"> Vana tänav</w:t>
      </w:r>
      <w:r w:rsidR="00220554" w:rsidRPr="00220554">
        <w:rPr>
          <w:rFonts w:ascii="Arial" w:hAnsi="Arial" w:cs="Arial"/>
          <w:sz w:val="24"/>
          <w:lang w:eastAsia="ar-SA"/>
        </w:rPr>
        <w:t xml:space="preserve"> ning seejärel tul</w:t>
      </w:r>
      <w:r w:rsidR="00ED44A8">
        <w:rPr>
          <w:rFonts w:ascii="Arial" w:hAnsi="Arial" w:cs="Arial"/>
          <w:sz w:val="24"/>
          <w:lang w:eastAsia="ar-SA"/>
        </w:rPr>
        <w:t>i</w:t>
      </w:r>
      <w:r w:rsidR="00220554" w:rsidRPr="00220554">
        <w:rPr>
          <w:rFonts w:ascii="Arial" w:hAnsi="Arial" w:cs="Arial"/>
          <w:sz w:val="24"/>
          <w:lang w:eastAsia="ar-SA"/>
        </w:rPr>
        <w:t xml:space="preserve"> adresseerida külgnevad maaüksused uue liikluspinna järgi</w:t>
      </w:r>
      <w:r w:rsidR="001C0FA1">
        <w:rPr>
          <w:rFonts w:ascii="Arial" w:hAnsi="Arial" w:cs="Arial"/>
          <w:sz w:val="24"/>
          <w:lang w:eastAsia="ar-SA"/>
        </w:rPr>
        <w:t>.</w:t>
      </w:r>
      <w:r w:rsidR="00220554" w:rsidRPr="00220554">
        <w:rPr>
          <w:rFonts w:ascii="Arial" w:hAnsi="Arial" w:cs="Arial"/>
          <w:sz w:val="24"/>
          <w:lang w:eastAsia="ar-SA"/>
        </w:rPr>
        <w:t xml:space="preserve"> </w:t>
      </w:r>
      <w:r w:rsidR="009F7507" w:rsidRPr="009F7507">
        <w:rPr>
          <w:rFonts w:ascii="Arial" w:hAnsi="Arial" w:cs="Arial"/>
          <w:sz w:val="24"/>
          <w:lang w:eastAsia="ar-SA"/>
        </w:rPr>
        <w:t>Pärast omanike teavitamist aadresside muutmisest olid mõned neist vastu</w:t>
      </w:r>
      <w:r w:rsidR="009F7507">
        <w:rPr>
          <w:rFonts w:ascii="Arial" w:hAnsi="Arial" w:cs="Arial"/>
          <w:sz w:val="24"/>
          <w:lang w:eastAsia="ar-SA"/>
        </w:rPr>
        <w:t xml:space="preserve">, nad </w:t>
      </w:r>
      <w:r w:rsidRPr="00220554">
        <w:rPr>
          <w:rFonts w:ascii="Arial" w:hAnsi="Arial" w:cs="Arial"/>
          <w:sz w:val="24"/>
          <w:lang w:eastAsia="ar-SA"/>
        </w:rPr>
        <w:t xml:space="preserve">olid väga huvitatud Kauba tänava nime säilitamisest oma ettevõtte piirkonnas. </w:t>
      </w:r>
      <w:r w:rsidR="00FF7FD3" w:rsidRPr="00220554">
        <w:rPr>
          <w:rFonts w:ascii="Arial" w:hAnsi="Arial" w:cs="Arial"/>
          <w:sz w:val="24"/>
          <w:lang w:eastAsia="ar-SA"/>
        </w:rPr>
        <w:t xml:space="preserve">Eelnevat omanike soovidega arvestades tehti </w:t>
      </w:r>
      <w:r w:rsidRPr="00220554">
        <w:rPr>
          <w:rFonts w:ascii="Arial" w:hAnsi="Arial" w:cs="Arial"/>
          <w:sz w:val="24"/>
          <w:lang w:eastAsia="ar-SA"/>
        </w:rPr>
        <w:t>Kohtla-Järve Linnavalitsuse nimekomisjoni 29. märtsil 2023. a protokolliga nr 1 ettepanek taastada Kauba tänava ruumikuju ja nime sellisena, nagu see oli ning parandada Kauba tänava ülemise osa nime Vanalinna tänavaks.</w:t>
      </w:r>
    </w:p>
    <w:p w14:paraId="4D0E2B12" w14:textId="4B8BDB35" w:rsidR="00B77A76" w:rsidRPr="00B52417" w:rsidRDefault="00316885" w:rsidP="00B77A76">
      <w:pPr>
        <w:jc w:val="both"/>
        <w:rPr>
          <w:b/>
          <w:bCs/>
          <w:color w:val="FF0000"/>
          <w:szCs w:val="24"/>
        </w:rPr>
      </w:pPr>
      <w:r w:rsidRPr="00B52417">
        <w:rPr>
          <w:szCs w:val="24"/>
        </w:rPr>
        <w:t>Vastavalt Kohtla-Järve Linnavolikogu 29. aprilli 2021. a määrusele nr 87 „Kohanime määramise kord“ § 2 oli</w:t>
      </w:r>
      <w:r w:rsidRPr="00B52417">
        <w:rPr>
          <w:color w:val="FF0000"/>
          <w:szCs w:val="24"/>
        </w:rPr>
        <w:t xml:space="preserve"> </w:t>
      </w:r>
      <w:r w:rsidR="009F7507">
        <w:rPr>
          <w:color w:val="FF0000"/>
          <w:szCs w:val="24"/>
        </w:rPr>
        <w:t>1</w:t>
      </w:r>
      <w:r w:rsidR="00393BA2">
        <w:rPr>
          <w:color w:val="FF0000"/>
          <w:szCs w:val="24"/>
        </w:rPr>
        <w:t>5</w:t>
      </w:r>
      <w:r w:rsidRPr="00B52417">
        <w:rPr>
          <w:color w:val="FF0000"/>
          <w:szCs w:val="24"/>
        </w:rPr>
        <w:t xml:space="preserve">. </w:t>
      </w:r>
      <w:r w:rsidR="009F7507">
        <w:rPr>
          <w:szCs w:val="24"/>
        </w:rPr>
        <w:t>august</w:t>
      </w:r>
      <w:r w:rsidR="00B52417" w:rsidRPr="00B52417">
        <w:rPr>
          <w:szCs w:val="24"/>
        </w:rPr>
        <w:t>i</w:t>
      </w:r>
      <w:r w:rsidR="00CB1F6D" w:rsidRPr="00B52417">
        <w:rPr>
          <w:szCs w:val="24"/>
        </w:rPr>
        <w:t>l</w:t>
      </w:r>
      <w:r w:rsidRPr="00B52417">
        <w:rPr>
          <w:szCs w:val="24"/>
        </w:rPr>
        <w:t xml:space="preserve"> 202</w:t>
      </w:r>
      <w:r w:rsidR="00572970" w:rsidRPr="00B52417">
        <w:rPr>
          <w:szCs w:val="24"/>
        </w:rPr>
        <w:t>3</w:t>
      </w:r>
      <w:r w:rsidRPr="00B52417">
        <w:rPr>
          <w:szCs w:val="24"/>
        </w:rPr>
        <w:t>.</w:t>
      </w:r>
      <w:r w:rsidRPr="00B52417">
        <w:rPr>
          <w:color w:val="FF0000"/>
          <w:szCs w:val="24"/>
        </w:rPr>
        <w:t xml:space="preserve"> </w:t>
      </w:r>
      <w:r w:rsidRPr="00B52417">
        <w:rPr>
          <w:szCs w:val="24"/>
        </w:rPr>
        <w:t xml:space="preserve">a korralduse eelnõu </w:t>
      </w:r>
      <w:r w:rsidRPr="00393BA2">
        <w:rPr>
          <w:szCs w:val="24"/>
        </w:rPr>
        <w:t>avalikusta</w:t>
      </w:r>
      <w:r w:rsidR="00EE75C6" w:rsidRPr="00393BA2">
        <w:rPr>
          <w:szCs w:val="24"/>
        </w:rPr>
        <w:t>tu</w:t>
      </w:r>
      <w:r w:rsidRPr="00393BA2">
        <w:rPr>
          <w:szCs w:val="24"/>
        </w:rPr>
        <w:t>d</w:t>
      </w:r>
      <w:r w:rsidRPr="00B52417">
        <w:rPr>
          <w:szCs w:val="24"/>
        </w:rPr>
        <w:t xml:space="preserve"> Kohtla-Järve linna ametlikul veebilehel. Ettepanekute esitamise tähtaeg oli </w:t>
      </w:r>
      <w:r w:rsidR="00393BA2" w:rsidRPr="00E078F7">
        <w:rPr>
          <w:szCs w:val="24"/>
        </w:rPr>
        <w:t>2</w:t>
      </w:r>
      <w:r w:rsidRPr="00E078F7">
        <w:rPr>
          <w:szCs w:val="24"/>
        </w:rPr>
        <w:t xml:space="preserve">. </w:t>
      </w:r>
      <w:r w:rsidR="00393BA2" w:rsidRPr="00E078F7">
        <w:rPr>
          <w:szCs w:val="24"/>
        </w:rPr>
        <w:t>september</w:t>
      </w:r>
      <w:r w:rsidRPr="00E078F7">
        <w:rPr>
          <w:szCs w:val="24"/>
        </w:rPr>
        <w:t xml:space="preserve"> </w:t>
      </w:r>
      <w:r w:rsidRPr="00B52417">
        <w:rPr>
          <w:szCs w:val="24"/>
        </w:rPr>
        <w:t>202</w:t>
      </w:r>
      <w:r w:rsidR="002A33A9" w:rsidRPr="00B52417">
        <w:rPr>
          <w:szCs w:val="24"/>
        </w:rPr>
        <w:t>3</w:t>
      </w:r>
      <w:r w:rsidRPr="00B52417">
        <w:rPr>
          <w:szCs w:val="24"/>
        </w:rPr>
        <w:t>.</w:t>
      </w:r>
      <w:r w:rsidRPr="00B52417">
        <w:rPr>
          <w:color w:val="FF0000"/>
          <w:szCs w:val="24"/>
        </w:rPr>
        <w:t xml:space="preserve"> </w:t>
      </w:r>
      <w:r w:rsidRPr="00B52417">
        <w:rPr>
          <w:szCs w:val="24"/>
        </w:rPr>
        <w:t xml:space="preserve">a. </w:t>
      </w:r>
      <w:r w:rsidR="00B77A76" w:rsidRPr="00B52417">
        <w:rPr>
          <w:szCs w:val="24"/>
        </w:rPr>
        <w:t xml:space="preserve">Antud aja jooksul on laekunud </w:t>
      </w:r>
      <w:r w:rsidR="00B77A76" w:rsidRPr="00B52417">
        <w:rPr>
          <w:color w:val="FF0000"/>
          <w:szCs w:val="24"/>
        </w:rPr>
        <w:t>ettepanekuid, märkusi ega vastuväiteid….</w:t>
      </w:r>
      <w:r w:rsidR="00B77A76" w:rsidRPr="00B52417">
        <w:rPr>
          <w:b/>
          <w:bCs/>
          <w:color w:val="FF0000"/>
          <w:szCs w:val="24"/>
        </w:rPr>
        <w:t>*</w:t>
      </w:r>
    </w:p>
    <w:p w14:paraId="09E7982E" w14:textId="1F3AF822" w:rsidR="00B77A76" w:rsidRPr="00A32A02" w:rsidRDefault="00B77A76" w:rsidP="00B77A76">
      <w:pPr>
        <w:spacing w:before="120"/>
        <w:jc w:val="both"/>
        <w:rPr>
          <w:szCs w:val="24"/>
        </w:rPr>
      </w:pPr>
      <w:r w:rsidRPr="00B52417">
        <w:rPr>
          <w:szCs w:val="24"/>
        </w:rPr>
        <w:t>Lähtudes ülaltoodust ning kohaliku</w:t>
      </w:r>
      <w:r w:rsidRPr="00A32A02">
        <w:rPr>
          <w:szCs w:val="24"/>
        </w:rPr>
        <w:t xml:space="preserve"> omavalitsuse korralduse seaduse § 30 lõike 1 punkti 2, kohanimeseaduse § 3 lõike 7 punkti</w:t>
      </w:r>
      <w:r w:rsidR="009355CA">
        <w:rPr>
          <w:szCs w:val="24"/>
        </w:rPr>
        <w:t xml:space="preserve"> </w:t>
      </w:r>
      <w:r w:rsidRPr="00A32A02">
        <w:rPr>
          <w:szCs w:val="24"/>
        </w:rPr>
        <w:t xml:space="preserve">2, § 4 lõike 1 punkti 4, § 5 lõike 1 punkti 3, § 6 lõike 1, Kohtla-Järve Linnavolikogu 29. aprilli 2021. a määruse nr 87 „Kohanime määramise kord“ § 1 alusel Kohtla-Järve Linnavalitsus </w:t>
      </w:r>
    </w:p>
    <w:p w14:paraId="04E5439C" w14:textId="77777777" w:rsidR="005841BE" w:rsidRPr="00F053E5" w:rsidRDefault="005841BE" w:rsidP="005E73CC">
      <w:pPr>
        <w:spacing w:before="120" w:after="120"/>
        <w:jc w:val="both"/>
        <w:rPr>
          <w:szCs w:val="24"/>
        </w:rPr>
      </w:pPr>
      <w:r w:rsidRPr="00F053E5">
        <w:rPr>
          <w:szCs w:val="24"/>
        </w:rPr>
        <w:t>o t s u s t a b:</w:t>
      </w:r>
    </w:p>
    <w:p w14:paraId="6714BFB4" w14:textId="0706C570" w:rsidR="005841BE" w:rsidRPr="00C95AF9" w:rsidRDefault="00D22429" w:rsidP="00D22429">
      <w:pPr>
        <w:pStyle w:val="BodyText2"/>
        <w:numPr>
          <w:ilvl w:val="0"/>
          <w:numId w:val="1"/>
        </w:numPr>
        <w:rPr>
          <w:rFonts w:ascii="Arial" w:hAnsi="Arial" w:cs="Arial"/>
          <w:sz w:val="24"/>
          <w:lang w:eastAsia="ar-SA"/>
        </w:rPr>
      </w:pPr>
      <w:r w:rsidRPr="00C95AF9">
        <w:rPr>
          <w:rFonts w:ascii="Arial" w:hAnsi="Arial" w:cs="Arial"/>
          <w:sz w:val="24"/>
          <w:lang w:eastAsia="ar-SA"/>
        </w:rPr>
        <w:lastRenderedPageBreak/>
        <w:t>Muuta Kohtla-Järve linnas</w:t>
      </w:r>
      <w:r w:rsidR="003F4C26" w:rsidRPr="00C95AF9">
        <w:rPr>
          <w:rFonts w:ascii="Arial" w:hAnsi="Arial" w:cs="Arial"/>
          <w:sz w:val="24"/>
          <w:lang w:eastAsia="ar-SA"/>
        </w:rPr>
        <w:t xml:space="preserve"> </w:t>
      </w:r>
      <w:r w:rsidR="00FC10F0" w:rsidRPr="00C95AF9">
        <w:rPr>
          <w:rFonts w:ascii="Arial" w:hAnsi="Arial" w:cs="Arial"/>
          <w:sz w:val="24"/>
          <w:lang w:eastAsia="ar-SA"/>
        </w:rPr>
        <w:t>Järve</w:t>
      </w:r>
      <w:r w:rsidR="003F4C26" w:rsidRPr="00C95AF9">
        <w:rPr>
          <w:rFonts w:ascii="Arial" w:hAnsi="Arial" w:cs="Arial"/>
          <w:sz w:val="24"/>
          <w:lang w:eastAsia="ar-SA"/>
        </w:rPr>
        <w:t xml:space="preserve"> linnaosas</w:t>
      </w:r>
      <w:r w:rsidRPr="00C95AF9">
        <w:rPr>
          <w:rFonts w:ascii="Arial" w:hAnsi="Arial" w:cs="Arial"/>
          <w:sz w:val="24"/>
          <w:lang w:eastAsia="ar-SA"/>
        </w:rPr>
        <w:t xml:space="preserve"> liikluspinna </w:t>
      </w:r>
      <w:r w:rsidR="00C95AF9" w:rsidRPr="00C95AF9">
        <w:rPr>
          <w:rFonts w:ascii="Arial" w:hAnsi="Arial" w:cs="Arial"/>
          <w:sz w:val="24"/>
          <w:lang w:eastAsia="ar-SA"/>
        </w:rPr>
        <w:t xml:space="preserve">kohanime </w:t>
      </w:r>
      <w:r w:rsidR="00C95AF9" w:rsidRPr="00C95AF9">
        <w:rPr>
          <w:rFonts w:ascii="Arial" w:hAnsi="Arial" w:cs="Arial"/>
          <w:i/>
          <w:iCs/>
          <w:sz w:val="24"/>
          <w:lang w:eastAsia="ar-SA"/>
        </w:rPr>
        <w:t>Kauba</w:t>
      </w:r>
      <w:r w:rsidR="00FC10F0" w:rsidRPr="00C95AF9">
        <w:rPr>
          <w:rFonts w:ascii="Arial" w:hAnsi="Arial" w:cs="Arial"/>
          <w:i/>
          <w:iCs/>
          <w:sz w:val="24"/>
          <w:lang w:eastAsia="ar-SA"/>
        </w:rPr>
        <w:t xml:space="preserve"> tänav</w:t>
      </w:r>
      <w:r w:rsidR="003F4C26" w:rsidRPr="00C95AF9">
        <w:rPr>
          <w:rFonts w:ascii="Arial" w:hAnsi="Arial" w:cs="Arial"/>
          <w:sz w:val="24"/>
          <w:lang w:eastAsia="ar-SA"/>
        </w:rPr>
        <w:t xml:space="preserve"> </w:t>
      </w:r>
      <w:r w:rsidR="00C95AF9" w:rsidRPr="00C95AF9">
        <w:rPr>
          <w:rFonts w:ascii="Arial" w:hAnsi="Arial" w:cs="Arial"/>
          <w:sz w:val="24"/>
          <w:lang w:eastAsia="ar-SA"/>
        </w:rPr>
        <w:t xml:space="preserve">kohanimeks </w:t>
      </w:r>
      <w:r w:rsidR="00C95AF9" w:rsidRPr="00C95AF9">
        <w:rPr>
          <w:rFonts w:ascii="Arial" w:hAnsi="Arial" w:cs="Arial"/>
          <w:i/>
          <w:iCs/>
          <w:sz w:val="24"/>
          <w:lang w:eastAsia="ar-SA"/>
        </w:rPr>
        <w:t>Vanalinna tänav</w:t>
      </w:r>
      <w:r w:rsidRPr="00C95AF9">
        <w:rPr>
          <w:rFonts w:ascii="Arial" w:hAnsi="Arial" w:cs="Arial"/>
          <w:sz w:val="24"/>
          <w:lang w:eastAsia="ar-SA"/>
        </w:rPr>
        <w:t>.</w:t>
      </w:r>
    </w:p>
    <w:p w14:paraId="070E4D64" w14:textId="77777777" w:rsidR="00C95AF9" w:rsidRDefault="00C95AF9" w:rsidP="003A1AC5">
      <w:pPr>
        <w:pStyle w:val="BodyText2"/>
        <w:numPr>
          <w:ilvl w:val="0"/>
          <w:numId w:val="1"/>
        </w:numPr>
        <w:spacing w:before="200" w:after="120"/>
        <w:ind w:left="782" w:hanging="357"/>
        <w:rPr>
          <w:rFonts w:ascii="Arial" w:hAnsi="Arial" w:cs="Arial"/>
          <w:sz w:val="24"/>
        </w:rPr>
      </w:pPr>
      <w:r w:rsidRPr="00C95AF9">
        <w:rPr>
          <w:rFonts w:ascii="Arial" w:hAnsi="Arial" w:cs="Arial"/>
          <w:sz w:val="24"/>
          <w:lang w:eastAsia="ar-SA"/>
        </w:rPr>
        <w:t xml:space="preserve">Muuta Kohtla-Järve linnas Järve linnaosas liikluspinna kohanime </w:t>
      </w:r>
      <w:r w:rsidRPr="00C95AF9">
        <w:rPr>
          <w:rFonts w:ascii="Arial" w:hAnsi="Arial" w:cs="Arial"/>
          <w:i/>
          <w:iCs/>
          <w:sz w:val="24"/>
          <w:lang w:eastAsia="ar-SA"/>
        </w:rPr>
        <w:t>Vana tänav</w:t>
      </w:r>
      <w:r w:rsidRPr="00C95AF9">
        <w:rPr>
          <w:rFonts w:ascii="Arial" w:hAnsi="Arial" w:cs="Arial"/>
          <w:sz w:val="24"/>
          <w:lang w:eastAsia="ar-SA"/>
        </w:rPr>
        <w:t xml:space="preserve"> kohanimeks </w:t>
      </w:r>
      <w:r w:rsidRPr="00C95AF9">
        <w:rPr>
          <w:rFonts w:ascii="Arial" w:hAnsi="Arial" w:cs="Arial"/>
          <w:i/>
          <w:iCs/>
          <w:sz w:val="24"/>
          <w:lang w:eastAsia="ar-SA"/>
        </w:rPr>
        <w:t>Kauba tänav</w:t>
      </w:r>
      <w:r w:rsidRPr="00C95AF9">
        <w:rPr>
          <w:rFonts w:ascii="Arial" w:hAnsi="Arial" w:cs="Arial"/>
          <w:sz w:val="24"/>
          <w:lang w:eastAsia="ar-SA"/>
        </w:rPr>
        <w:t>.</w:t>
      </w:r>
    </w:p>
    <w:p w14:paraId="64404063" w14:textId="23921FC0" w:rsidR="00283DC4" w:rsidRPr="00C84F10" w:rsidRDefault="00283DC4" w:rsidP="00283DC4">
      <w:pPr>
        <w:pStyle w:val="ListParagraph"/>
        <w:numPr>
          <w:ilvl w:val="0"/>
          <w:numId w:val="1"/>
        </w:numPr>
      </w:pPr>
      <w:r w:rsidRPr="00C84F10">
        <w:t>Tunnistada  kehtetuks  Kohtla-Järve  Linnavalitsuse 18. jaanuar 2022. a korraldus nr 29  “Liikluspindade kohanimede ning ruumikujude määramine“ punkti 1.2.</w:t>
      </w:r>
    </w:p>
    <w:p w14:paraId="20B48B80" w14:textId="23FB9EF8" w:rsidR="000C3970" w:rsidRPr="00C95AF9" w:rsidRDefault="000C3970" w:rsidP="003A1AC5">
      <w:pPr>
        <w:pStyle w:val="BodyText2"/>
        <w:numPr>
          <w:ilvl w:val="0"/>
          <w:numId w:val="1"/>
        </w:numPr>
        <w:spacing w:before="200" w:after="120"/>
        <w:ind w:left="782" w:hanging="357"/>
        <w:rPr>
          <w:rFonts w:ascii="Arial" w:hAnsi="Arial" w:cs="Arial"/>
          <w:sz w:val="24"/>
        </w:rPr>
      </w:pPr>
      <w:r w:rsidRPr="00C95AF9">
        <w:rPr>
          <w:rFonts w:ascii="Arial" w:hAnsi="Arial" w:cs="Arial"/>
          <w:sz w:val="24"/>
        </w:rPr>
        <w:t xml:space="preserve">Korraldus jõustub teatavakstegemisest. </w:t>
      </w:r>
    </w:p>
    <w:p w14:paraId="2F71A6C5" w14:textId="77777777" w:rsidR="00B551F6" w:rsidRPr="00F053E5" w:rsidRDefault="00B551F6" w:rsidP="00B551F6">
      <w:pPr>
        <w:pStyle w:val="ListParagraph"/>
        <w:rPr>
          <w:szCs w:val="24"/>
        </w:rPr>
      </w:pPr>
    </w:p>
    <w:p w14:paraId="625B9CA6" w14:textId="77777777" w:rsidR="000C3970" w:rsidRPr="00F053E5" w:rsidRDefault="000C3970" w:rsidP="000C3970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F053E5">
        <w:rPr>
          <w:szCs w:val="24"/>
        </w:rPr>
        <w:t>Korraldust on võimalik vaidlustada 30 päeva jooksul teadasaamise päevast arvates vaide esitamisega Kohtla-Järve Linnavalitsusele haldusmenetluse seaduses sätestatud korras või kaebuse esitamisega Tartu Halduskohtu Jõhvi kohtumajja halduskohtumenetluse seadustikus sätestatud korras.</w:t>
      </w:r>
    </w:p>
    <w:p w14:paraId="3F1797A0" w14:textId="5AEF7A3C" w:rsidR="009F4709" w:rsidRPr="009F4709" w:rsidRDefault="00E90573" w:rsidP="00283DC4">
      <w:pPr>
        <w:tabs>
          <w:tab w:val="left" w:pos="3828"/>
        </w:tabs>
        <w:spacing w:before="160"/>
        <w:rPr>
          <w:szCs w:val="24"/>
        </w:rPr>
      </w:pPr>
      <w:r w:rsidRPr="00E90573">
        <w:rPr>
          <w:szCs w:val="24"/>
        </w:rPr>
        <w:t>Virve Linder</w:t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  <w:t>Anna Generalova</w:t>
      </w:r>
      <w:r w:rsidR="000C3A10">
        <w:rPr>
          <w:szCs w:val="24"/>
        </w:rPr>
        <w:t xml:space="preserve"> </w:t>
      </w:r>
      <w:r w:rsidR="000C3A10" w:rsidRPr="009F4709">
        <w:rPr>
          <w:szCs w:val="24"/>
        </w:rPr>
        <w:t>linnapea</w:t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0C3A10">
        <w:rPr>
          <w:szCs w:val="24"/>
        </w:rPr>
        <w:tab/>
      </w:r>
      <w:r w:rsidR="000C3A10">
        <w:rPr>
          <w:szCs w:val="24"/>
        </w:rPr>
        <w:tab/>
      </w:r>
      <w:r w:rsidR="000C3A10">
        <w:rPr>
          <w:szCs w:val="24"/>
        </w:rPr>
        <w:tab/>
      </w:r>
      <w:r w:rsidR="009F4709" w:rsidRPr="009F4709">
        <w:rPr>
          <w:szCs w:val="24"/>
        </w:rPr>
        <w:t>linnasekretär</w:t>
      </w:r>
    </w:p>
    <w:p w14:paraId="2C92D841" w14:textId="08CDF4C2" w:rsidR="00B77A76" w:rsidRDefault="00B77A76" w:rsidP="00FC10F0">
      <w:pPr>
        <w:pBdr>
          <w:bottom w:val="single" w:sz="12" w:space="1" w:color="auto"/>
        </w:pBdr>
        <w:jc w:val="both"/>
        <w:rPr>
          <w:szCs w:val="24"/>
        </w:rPr>
      </w:pPr>
    </w:p>
    <w:p w14:paraId="187F015E" w14:textId="77777777" w:rsidR="00B77A76" w:rsidRPr="004B0439" w:rsidRDefault="00B77A76" w:rsidP="00B77A76">
      <w:pPr>
        <w:jc w:val="both"/>
        <w:rPr>
          <w:b/>
          <w:bCs/>
          <w:szCs w:val="24"/>
        </w:rPr>
      </w:pPr>
      <w:r w:rsidRPr="004B0439">
        <w:rPr>
          <w:b/>
          <w:bCs/>
          <w:szCs w:val="24"/>
        </w:rPr>
        <w:t>*punasega kirjutatud tekst võib muuta</w:t>
      </w:r>
    </w:p>
    <w:p w14:paraId="76841962" w14:textId="77777777" w:rsidR="00B62104" w:rsidRDefault="00B62104" w:rsidP="005E73CC">
      <w:pPr>
        <w:tabs>
          <w:tab w:val="left" w:pos="6804"/>
        </w:tabs>
        <w:jc w:val="both"/>
        <w:rPr>
          <w:szCs w:val="24"/>
        </w:rPr>
      </w:pPr>
    </w:p>
    <w:sectPr w:rsidR="00B62104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C72"/>
    <w:multiLevelType w:val="hybridMultilevel"/>
    <w:tmpl w:val="DDAA5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5F5"/>
    <w:multiLevelType w:val="hybridMultilevel"/>
    <w:tmpl w:val="38B00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907F30"/>
    <w:multiLevelType w:val="hybridMultilevel"/>
    <w:tmpl w:val="742E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A1A6B"/>
    <w:multiLevelType w:val="hybridMultilevel"/>
    <w:tmpl w:val="737AB050"/>
    <w:lvl w:ilvl="0" w:tplc="8B4EB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5990">
    <w:abstractNumId w:val="1"/>
  </w:num>
  <w:num w:numId="2" w16cid:durableId="507914532">
    <w:abstractNumId w:val="0"/>
  </w:num>
  <w:num w:numId="3" w16cid:durableId="763846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046694">
    <w:abstractNumId w:val="5"/>
  </w:num>
  <w:num w:numId="5" w16cid:durableId="351953778">
    <w:abstractNumId w:val="3"/>
  </w:num>
  <w:num w:numId="6" w16cid:durableId="737629312">
    <w:abstractNumId w:val="4"/>
  </w:num>
  <w:num w:numId="7" w16cid:durableId="14666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FA"/>
    <w:rsid w:val="00001F6D"/>
    <w:rsid w:val="00006E3D"/>
    <w:rsid w:val="00016B5C"/>
    <w:rsid w:val="00022D00"/>
    <w:rsid w:val="00035A5A"/>
    <w:rsid w:val="00066EE4"/>
    <w:rsid w:val="0008493B"/>
    <w:rsid w:val="000C3970"/>
    <w:rsid w:val="000C3A10"/>
    <w:rsid w:val="000F1C05"/>
    <w:rsid w:val="00110F64"/>
    <w:rsid w:val="00114F0A"/>
    <w:rsid w:val="00117C69"/>
    <w:rsid w:val="001208C8"/>
    <w:rsid w:val="00122636"/>
    <w:rsid w:val="00130049"/>
    <w:rsid w:val="00133948"/>
    <w:rsid w:val="001348D8"/>
    <w:rsid w:val="00136B24"/>
    <w:rsid w:val="001625AC"/>
    <w:rsid w:val="001703E5"/>
    <w:rsid w:val="00175C80"/>
    <w:rsid w:val="0018658A"/>
    <w:rsid w:val="00187B98"/>
    <w:rsid w:val="001A28CA"/>
    <w:rsid w:val="001C0FA1"/>
    <w:rsid w:val="001D2886"/>
    <w:rsid w:val="00206ABE"/>
    <w:rsid w:val="00210A85"/>
    <w:rsid w:val="00220554"/>
    <w:rsid w:val="002258B8"/>
    <w:rsid w:val="00242F9E"/>
    <w:rsid w:val="002515FA"/>
    <w:rsid w:val="00265C17"/>
    <w:rsid w:val="00283471"/>
    <w:rsid w:val="00283DC4"/>
    <w:rsid w:val="00292B84"/>
    <w:rsid w:val="00293974"/>
    <w:rsid w:val="002A33A9"/>
    <w:rsid w:val="002B7855"/>
    <w:rsid w:val="002C325A"/>
    <w:rsid w:val="002C54D9"/>
    <w:rsid w:val="002D346D"/>
    <w:rsid w:val="00316885"/>
    <w:rsid w:val="00331687"/>
    <w:rsid w:val="00336817"/>
    <w:rsid w:val="003368B4"/>
    <w:rsid w:val="00393BA2"/>
    <w:rsid w:val="003A1AC5"/>
    <w:rsid w:val="003B623A"/>
    <w:rsid w:val="003D3BA8"/>
    <w:rsid w:val="003E5975"/>
    <w:rsid w:val="003F349C"/>
    <w:rsid w:val="003F4C26"/>
    <w:rsid w:val="00406FAB"/>
    <w:rsid w:val="004112E4"/>
    <w:rsid w:val="0041735D"/>
    <w:rsid w:val="00473678"/>
    <w:rsid w:val="004738A7"/>
    <w:rsid w:val="004903CA"/>
    <w:rsid w:val="004A0634"/>
    <w:rsid w:val="004D0E74"/>
    <w:rsid w:val="004D1A3B"/>
    <w:rsid w:val="004F0CF5"/>
    <w:rsid w:val="00513062"/>
    <w:rsid w:val="005316AE"/>
    <w:rsid w:val="005709CF"/>
    <w:rsid w:val="00572970"/>
    <w:rsid w:val="00575422"/>
    <w:rsid w:val="005841BE"/>
    <w:rsid w:val="00596F98"/>
    <w:rsid w:val="005B7127"/>
    <w:rsid w:val="005D56CA"/>
    <w:rsid w:val="005E73CC"/>
    <w:rsid w:val="005F300F"/>
    <w:rsid w:val="00610292"/>
    <w:rsid w:val="0063046F"/>
    <w:rsid w:val="00637F2A"/>
    <w:rsid w:val="006440D2"/>
    <w:rsid w:val="00682B4D"/>
    <w:rsid w:val="006868A8"/>
    <w:rsid w:val="006A36F1"/>
    <w:rsid w:val="006D464E"/>
    <w:rsid w:val="006E4D67"/>
    <w:rsid w:val="007467BB"/>
    <w:rsid w:val="00765AA2"/>
    <w:rsid w:val="007730EB"/>
    <w:rsid w:val="0077632E"/>
    <w:rsid w:val="0077771D"/>
    <w:rsid w:val="00786A9A"/>
    <w:rsid w:val="007933EE"/>
    <w:rsid w:val="007A6F43"/>
    <w:rsid w:val="007C67E0"/>
    <w:rsid w:val="007E287E"/>
    <w:rsid w:val="008235E4"/>
    <w:rsid w:val="0082443F"/>
    <w:rsid w:val="00870ADA"/>
    <w:rsid w:val="008724B2"/>
    <w:rsid w:val="008A28A6"/>
    <w:rsid w:val="008B602F"/>
    <w:rsid w:val="008C3D21"/>
    <w:rsid w:val="008C4C1F"/>
    <w:rsid w:val="008D3F10"/>
    <w:rsid w:val="008F2687"/>
    <w:rsid w:val="0090606B"/>
    <w:rsid w:val="00934090"/>
    <w:rsid w:val="009355CA"/>
    <w:rsid w:val="00940629"/>
    <w:rsid w:val="0094602D"/>
    <w:rsid w:val="00961439"/>
    <w:rsid w:val="009864E9"/>
    <w:rsid w:val="009C0ED7"/>
    <w:rsid w:val="009C234E"/>
    <w:rsid w:val="009D0001"/>
    <w:rsid w:val="009F4709"/>
    <w:rsid w:val="009F7507"/>
    <w:rsid w:val="00A00DA2"/>
    <w:rsid w:val="00A46488"/>
    <w:rsid w:val="00A8464C"/>
    <w:rsid w:val="00A862A7"/>
    <w:rsid w:val="00A92C76"/>
    <w:rsid w:val="00AF37D8"/>
    <w:rsid w:val="00AF39D0"/>
    <w:rsid w:val="00B16D89"/>
    <w:rsid w:val="00B2667A"/>
    <w:rsid w:val="00B459CC"/>
    <w:rsid w:val="00B46366"/>
    <w:rsid w:val="00B52417"/>
    <w:rsid w:val="00B551F6"/>
    <w:rsid w:val="00B56A09"/>
    <w:rsid w:val="00B62104"/>
    <w:rsid w:val="00B71AD5"/>
    <w:rsid w:val="00B74D69"/>
    <w:rsid w:val="00B77A76"/>
    <w:rsid w:val="00B87CA6"/>
    <w:rsid w:val="00BB65CA"/>
    <w:rsid w:val="00BC3EB6"/>
    <w:rsid w:val="00BC44F6"/>
    <w:rsid w:val="00C13D75"/>
    <w:rsid w:val="00C46896"/>
    <w:rsid w:val="00C843BA"/>
    <w:rsid w:val="00C84F10"/>
    <w:rsid w:val="00C87B9A"/>
    <w:rsid w:val="00C95AF9"/>
    <w:rsid w:val="00CA76D8"/>
    <w:rsid w:val="00CB1730"/>
    <w:rsid w:val="00CB1F6D"/>
    <w:rsid w:val="00CB7B6A"/>
    <w:rsid w:val="00CD039E"/>
    <w:rsid w:val="00CD71E2"/>
    <w:rsid w:val="00CE1AD0"/>
    <w:rsid w:val="00D01E8B"/>
    <w:rsid w:val="00D04B6E"/>
    <w:rsid w:val="00D21E87"/>
    <w:rsid w:val="00D22429"/>
    <w:rsid w:val="00D66056"/>
    <w:rsid w:val="00DE4A0E"/>
    <w:rsid w:val="00E078F7"/>
    <w:rsid w:val="00E755C8"/>
    <w:rsid w:val="00E90573"/>
    <w:rsid w:val="00E9398A"/>
    <w:rsid w:val="00EA0026"/>
    <w:rsid w:val="00EB09D1"/>
    <w:rsid w:val="00ED44A8"/>
    <w:rsid w:val="00EE2D27"/>
    <w:rsid w:val="00EE75C6"/>
    <w:rsid w:val="00EF1017"/>
    <w:rsid w:val="00F053E5"/>
    <w:rsid w:val="00F0541A"/>
    <w:rsid w:val="00F11D57"/>
    <w:rsid w:val="00F85231"/>
    <w:rsid w:val="00FB5E14"/>
    <w:rsid w:val="00FC10F0"/>
    <w:rsid w:val="00FD538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BFB"/>
  <w15:docId w15:val="{AF57B88D-25ED-4092-BC42-288F30B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B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ListParagraph">
    <w:name w:val="List Paragraph"/>
    <w:basedOn w:val="Normal"/>
    <w:uiPriority w:val="34"/>
    <w:qFormat/>
    <w:rsid w:val="00A8464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5841BE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841BE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80"/>
    <w:rPr>
      <w:rFonts w:ascii="Tahoma" w:eastAsia="Times New Roman" w:hAnsi="Tahoma" w:cs="Tahoma"/>
      <w:sz w:val="16"/>
      <w:szCs w:val="16"/>
      <w:lang w:val="et-EE" w:eastAsia="ar-SA"/>
    </w:rPr>
  </w:style>
  <w:style w:type="character" w:styleId="Emphasis">
    <w:name w:val="Emphasis"/>
    <w:basedOn w:val="DefaultParagraphFont"/>
    <w:uiPriority w:val="20"/>
    <w:qFormat/>
    <w:rsid w:val="006440D2"/>
    <w:rPr>
      <w:i/>
      <w:iCs/>
    </w:rPr>
  </w:style>
  <w:style w:type="paragraph" w:customStyle="1" w:styleId="Default">
    <w:name w:val="Default"/>
    <w:rsid w:val="001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NoSpacing">
    <w:name w:val="No Spacing"/>
    <w:uiPriority w:val="1"/>
    <w:qFormat/>
    <w:rsid w:val="008C3D2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paragraph" w:styleId="NormalWeb">
    <w:name w:val="Normal (Web)"/>
    <w:basedOn w:val="Normal"/>
    <w:uiPriority w:val="99"/>
    <w:semiHidden/>
    <w:unhideWhenUsed/>
    <w:rsid w:val="002C325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4F10"/>
    <w:pPr>
      <w:suppressAutoHyphens w:val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4F10"/>
    <w:rPr>
      <w:rFonts w:ascii="Calibri" w:hAnsi="Calibri"/>
      <w:szCs w:val="21"/>
      <w:lang w:val="en-US"/>
    </w:rPr>
  </w:style>
  <w:style w:type="character" w:customStyle="1" w:styleId="tyhik">
    <w:name w:val="tyhik"/>
    <w:basedOn w:val="DefaultParagraphFont"/>
    <w:rsid w:val="005F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BuchenGroup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Ross</cp:lastModifiedBy>
  <cp:revision>3</cp:revision>
  <cp:lastPrinted>2023-07-18T07:20:00Z</cp:lastPrinted>
  <dcterms:created xsi:type="dcterms:W3CDTF">2023-08-14T11:52:00Z</dcterms:created>
  <dcterms:modified xsi:type="dcterms:W3CDTF">2023-08-14T12:54:00Z</dcterms:modified>
</cp:coreProperties>
</file>